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AC" w:rsidRDefault="00B605AC" w:rsidP="00B605AC">
      <w:pPr>
        <w:rPr>
          <w:rFonts w:ascii="Arial" w:hAnsi="Arial" w:cs="Arial"/>
          <w:b/>
          <w:lang w:val="pl-PL"/>
        </w:rPr>
      </w:pPr>
    </w:p>
    <w:p w:rsidR="00696516" w:rsidRPr="00241472" w:rsidRDefault="00696516" w:rsidP="00F7643E">
      <w:pPr>
        <w:rPr>
          <w:b/>
          <w:i/>
        </w:rPr>
      </w:pPr>
      <w:r w:rsidRPr="00241472">
        <w:rPr>
          <w:b/>
          <w:i/>
        </w:rPr>
        <w:t xml:space="preserve">U ovom </w:t>
      </w:r>
      <w:r w:rsidR="00E55241">
        <w:rPr>
          <w:b/>
          <w:i/>
        </w:rPr>
        <w:t>Pravilniku</w:t>
      </w:r>
      <w:r w:rsidRPr="00241472">
        <w:rPr>
          <w:b/>
          <w:i/>
        </w:rPr>
        <w:t xml:space="preserve"> o radu izmjene i dopune vezane uz </w:t>
      </w:r>
      <w:r w:rsidR="00ED11A8" w:rsidRPr="00241472">
        <w:rPr>
          <w:b/>
          <w:i/>
        </w:rPr>
        <w:t xml:space="preserve">Zakon o radu („Narodne novine“ broj 93/14 ) i </w:t>
      </w:r>
      <w:r w:rsidRPr="00241472">
        <w:rPr>
          <w:b/>
          <w:i/>
        </w:rPr>
        <w:t xml:space="preserve">Zakon o izmjenama i dopunama Zakona o odgoju i obrazovanju u osnovnoj i srednjoj školi („Narodne novine“ broj </w:t>
      </w:r>
      <w:r w:rsidR="00ED11A8" w:rsidRPr="00241472">
        <w:rPr>
          <w:b/>
          <w:i/>
        </w:rPr>
        <w:t>152</w:t>
      </w:r>
      <w:r w:rsidRPr="00241472">
        <w:rPr>
          <w:b/>
          <w:i/>
        </w:rPr>
        <w:t>/1</w:t>
      </w:r>
      <w:r w:rsidR="00ED11A8" w:rsidRPr="00241472">
        <w:rPr>
          <w:b/>
          <w:i/>
        </w:rPr>
        <w:t>4</w:t>
      </w:r>
      <w:r w:rsidRPr="00241472">
        <w:rPr>
          <w:b/>
          <w:i/>
        </w:rPr>
        <w:t xml:space="preserve"> ) </w:t>
      </w:r>
      <w:r w:rsidR="00BC4A4B" w:rsidRPr="00241472">
        <w:rPr>
          <w:b/>
          <w:i/>
        </w:rPr>
        <w:t xml:space="preserve">i ostalih propisa </w:t>
      </w:r>
      <w:r w:rsidRPr="00241472">
        <w:rPr>
          <w:b/>
          <w:i/>
        </w:rPr>
        <w:t>pisane su većim podebljanim slovima</w:t>
      </w:r>
      <w:r w:rsidR="00FA5917" w:rsidRPr="00241472">
        <w:rPr>
          <w:b/>
          <w:i/>
        </w:rPr>
        <w:t>.</w:t>
      </w:r>
    </w:p>
    <w:p w:rsidR="00696516" w:rsidRPr="00AE08F9" w:rsidRDefault="00696516" w:rsidP="00F7643E">
      <w:pPr>
        <w:rPr>
          <w:b/>
          <w:i/>
        </w:rPr>
      </w:pPr>
    </w:p>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Pr="00425FD4">
        <w:t xml:space="preserve">e članka </w:t>
      </w:r>
      <w:r w:rsidR="007F10B5">
        <w:t>54.</w:t>
      </w:r>
      <w:r w:rsidRPr="00425FD4">
        <w:t xml:space="preserve"> Statuta Osnovne </w:t>
      </w:r>
      <w:r w:rsidR="00E55241">
        <w:t xml:space="preserve">škole </w:t>
      </w:r>
      <w:r w:rsidR="00397F26">
        <w:t>Antuna i Ivana Kukuljevića Varaždinske Toplice</w:t>
      </w:r>
      <w:r>
        <w:t>,</w:t>
      </w:r>
      <w:r w:rsidRPr="00425FD4">
        <w:t xml:space="preserve"> Školsk</w:t>
      </w:r>
      <w:r>
        <w:t xml:space="preserve">i odbor </w:t>
      </w:r>
      <w:r w:rsidR="00E55241">
        <w:t xml:space="preserve">Osnovne škole </w:t>
      </w:r>
      <w:r w:rsidR="00397F26">
        <w:t>Antuna i Ivana Kukuljevića Varaždinske Toplice</w:t>
      </w:r>
      <w:r>
        <w:t xml:space="preserve">, </w:t>
      </w:r>
      <w:r w:rsidRPr="00425FD4">
        <w:t>n</w:t>
      </w:r>
      <w:r w:rsidR="00A42DF1">
        <w:t>akon prethodnog savjetovanja sa sindikalnim</w:t>
      </w:r>
      <w:r w:rsidRPr="00425FD4">
        <w:t xml:space="preserve"> povjereni</w:t>
      </w:r>
      <w:r w:rsidR="00A42DF1">
        <w:t>kom</w:t>
      </w:r>
      <w:r>
        <w:t xml:space="preserve"> u funkciji Radničkog vi</w:t>
      </w:r>
      <w:r w:rsidR="00E55241">
        <w:t xml:space="preserve">jeća, dana </w:t>
      </w:r>
      <w:r w:rsidR="00541607">
        <w:t>25.02</w:t>
      </w:r>
      <w:r w:rsidR="00E55241">
        <w:t xml:space="preserve">.2015. 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397F26">
        <w:t>Antuna i Ivana Kukuljevića Varaždinske Toplice</w:t>
      </w:r>
      <w:r w:rsidR="00913B1A">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sidR="004B2BA5">
        <w:rPr>
          <w:color w:val="auto"/>
        </w:rPr>
        <w:t>,</w:t>
      </w:r>
      <w:r w:rsidRPr="004B2BA5">
        <w:rPr>
          <w:color w:val="auto"/>
        </w:rPr>
        <w:t>94/13</w:t>
      </w:r>
      <w:r w:rsidR="00B454CA">
        <w:rPr>
          <w:color w:val="auto"/>
          <w:sz w:val="28"/>
          <w:szCs w:val="28"/>
        </w:rPr>
        <w:t xml:space="preserve">i </w:t>
      </w:r>
      <w:r w:rsidR="00B454CA" w:rsidRPr="00F27BB2">
        <w:rPr>
          <w:b/>
          <w:color w:val="auto"/>
          <w:sz w:val="28"/>
          <w:szCs w:val="28"/>
        </w:rPr>
        <w:t>152/14</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Default="00161F54" w:rsidP="00F7643E">
      <w:pPr>
        <w:pStyle w:val="Tijeloteksta2"/>
        <w:rPr>
          <w:b/>
          <w:color w:val="auto"/>
          <w:sz w:val="28"/>
          <w:szCs w:val="28"/>
        </w:rPr>
      </w:pPr>
      <w:r w:rsidRPr="00161F54">
        <w:rPr>
          <w:b/>
          <w:color w:val="auto"/>
          <w:sz w:val="28"/>
          <w:szCs w:val="28"/>
        </w:rPr>
        <w:t xml:space="preserve">Pri zasnivanju </w:t>
      </w:r>
      <w:r>
        <w:rPr>
          <w:b/>
          <w:color w:val="auto"/>
          <w:sz w:val="28"/>
          <w:szCs w:val="28"/>
        </w:rPr>
        <w:t xml:space="preserve">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011B49" w:rsidRDefault="00596A94" w:rsidP="002673AD">
      <w:pPr>
        <w:pStyle w:val="t-9-8"/>
        <w:jc w:val="both"/>
        <w:rPr>
          <w:b/>
          <w:color w:val="000000"/>
          <w:sz w:val="28"/>
          <w:szCs w:val="28"/>
        </w:rPr>
      </w:pPr>
      <w:r w:rsidRPr="00011B49">
        <w:rPr>
          <w:b/>
          <w:color w:val="000000"/>
          <w:sz w:val="28"/>
          <w:szCs w:val="28"/>
        </w:rPr>
        <w:t>a)</w:t>
      </w:r>
      <w:r w:rsidR="00C34ECE" w:rsidRPr="00011B49">
        <w:rPr>
          <w:b/>
          <w:color w:val="000000"/>
          <w:sz w:val="28"/>
          <w:szCs w:val="28"/>
        </w:rPr>
        <w:t xml:space="preserve">završen </w:t>
      </w:r>
      <w:r w:rsidRPr="00011B49">
        <w:rPr>
          <w:b/>
          <w:color w:val="000000"/>
          <w:sz w:val="28"/>
          <w:szCs w:val="28"/>
        </w:rPr>
        <w:t>sveučilišni diplomski studij pravne struke ili specijalistički diplomski stručni studij javne uprave,</w:t>
      </w:r>
    </w:p>
    <w:p w:rsidR="00596A94" w:rsidRPr="00011B49" w:rsidRDefault="00596A94" w:rsidP="002673AD">
      <w:pPr>
        <w:pStyle w:val="t-9-8"/>
        <w:jc w:val="both"/>
        <w:rPr>
          <w:b/>
          <w:color w:val="000000"/>
          <w:sz w:val="28"/>
          <w:szCs w:val="28"/>
        </w:rPr>
      </w:pPr>
      <w:r w:rsidRPr="00011B49">
        <w:rPr>
          <w:b/>
          <w:color w:val="000000"/>
          <w:sz w:val="28"/>
          <w:szCs w:val="28"/>
        </w:rPr>
        <w:t xml:space="preserve">b) </w:t>
      </w:r>
      <w:r w:rsidR="00C34ECE" w:rsidRPr="00011B49">
        <w:rPr>
          <w:b/>
          <w:color w:val="000000"/>
          <w:sz w:val="28"/>
          <w:szCs w:val="28"/>
        </w:rPr>
        <w:t xml:space="preserve">završen </w:t>
      </w:r>
      <w:r w:rsidRPr="00011B49">
        <w:rPr>
          <w:b/>
          <w:color w:val="000000"/>
          <w:sz w:val="28"/>
          <w:szCs w:val="28"/>
        </w:rPr>
        <w:t>preddiplomski stručni studij upravne struke, ako se na natječaj ne javi osoba iz točke a) ovoga stavka.</w:t>
      </w:r>
    </w:p>
    <w:p w:rsidR="00696516" w:rsidRPr="00AB1182" w:rsidRDefault="00696516" w:rsidP="00F7643E">
      <w:pPr>
        <w:pStyle w:val="Tijeloteksta2"/>
        <w:rPr>
          <w:b/>
          <w:i/>
          <w:color w:val="auto"/>
        </w:rPr>
      </w:pPr>
      <w:r w:rsidRPr="00AB1182">
        <w:rPr>
          <w:b/>
          <w:color w:val="auto"/>
        </w:rPr>
        <w:lastRenderedPageBreak/>
        <w:t xml:space="preserve">Uvjeti za voditelja računovodstva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o st</w:t>
      </w:r>
      <w:r w:rsidR="00086E95">
        <w:rPr>
          <w:b/>
          <w:color w:val="auto"/>
        </w:rPr>
        <w:t>r</w:t>
      </w:r>
      <w:r w:rsidR="00F235CD" w:rsidRPr="00AB1182">
        <w:rPr>
          <w:b/>
          <w:color w:val="auto"/>
        </w:rPr>
        <w:t xml:space="preserve">učni studij </w:t>
      </w:r>
      <w:r w:rsidRPr="00AB1182">
        <w:rPr>
          <w:b/>
          <w:color w:val="auto"/>
        </w:rPr>
        <w:t>ekonomije – računovodstveni smjer za sve navedene struke, odnosno viša ili visoka stručna sprema ekonomske struke – računovodstveni smjer stečena prema ranijim propisima</w:t>
      </w:r>
      <w:r w:rsidR="00FD305B" w:rsidRPr="00AB1182">
        <w:rPr>
          <w:b/>
          <w:color w:val="auto"/>
        </w:rPr>
        <w:t xml:space="preserve"> </w:t>
      </w:r>
      <w:r w:rsidR="00086E95">
        <w:rPr>
          <w:b/>
          <w:color w:val="auto"/>
        </w:rPr>
        <w:t xml:space="preserve">i dvije </w:t>
      </w:r>
      <w:r w:rsidR="00FD305B" w:rsidRPr="00AB1182">
        <w:rPr>
          <w:b/>
          <w:color w:val="auto"/>
        </w:rPr>
        <w:t>godin</w:t>
      </w:r>
      <w:r w:rsidR="00086E95">
        <w:rPr>
          <w:b/>
          <w:color w:val="auto"/>
        </w:rPr>
        <w:t>e</w:t>
      </w:r>
      <w:r w:rsidR="00FD305B" w:rsidRPr="00AB1182">
        <w:rPr>
          <w:b/>
          <w:color w:val="auto"/>
        </w:rPr>
        <w:t xml:space="preserve"> radnog iskustva na poslovima proračunskog računovodstva) </w:t>
      </w:r>
      <w:r w:rsidRPr="00AB1182">
        <w:rPr>
          <w:b/>
          <w:color w:val="auto"/>
        </w:rPr>
        <w:t xml:space="preserve">. </w:t>
      </w: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t xml:space="preserve">Uvjet za domara ložača je završena srednja škola </w:t>
      </w:r>
      <w:r w:rsidR="00086E95">
        <w:rPr>
          <w:color w:val="auto"/>
        </w:rPr>
        <w:t xml:space="preserve">metalske i </w:t>
      </w:r>
      <w:r w:rsidRPr="0030483E">
        <w:rPr>
          <w:color w:val="auto"/>
        </w:rPr>
        <w:t xml:space="preserve">tehničke struke te posebni uvjeti: uvjerenje o posebnoj zdravstvenoj sposobnosti za obavljanje poslova s posebnim uvjetima rada i </w:t>
      </w:r>
      <w:r w:rsidR="00646647" w:rsidRPr="005C4BDC">
        <w:rPr>
          <w:b/>
          <w:color w:val="auto"/>
          <w:sz w:val="28"/>
          <w:szCs w:val="28"/>
        </w:rPr>
        <w:t>uvjerenje o osposobljenosti za r</w:t>
      </w:r>
      <w:r w:rsidR="005C4BDC" w:rsidRPr="005C4BDC">
        <w:rPr>
          <w:b/>
          <w:color w:val="auto"/>
          <w:sz w:val="28"/>
          <w:szCs w:val="28"/>
        </w:rPr>
        <w:t>u</w:t>
      </w:r>
      <w:r w:rsidR="00646647" w:rsidRPr="005C4BDC">
        <w:rPr>
          <w:b/>
          <w:color w:val="auto"/>
          <w:sz w:val="28"/>
          <w:szCs w:val="28"/>
        </w:rPr>
        <w:t>kovatelja centralnog grijanja odnosno ložača central</w:t>
      </w:r>
      <w:r w:rsidR="00B74D09">
        <w:rPr>
          <w:b/>
          <w:color w:val="auto"/>
          <w:sz w:val="28"/>
          <w:szCs w:val="28"/>
        </w:rPr>
        <w:t>n</w:t>
      </w:r>
      <w:r w:rsidR="00646647" w:rsidRPr="005C4BDC">
        <w:rPr>
          <w:b/>
          <w:color w:val="auto"/>
          <w:sz w:val="28"/>
          <w:szCs w:val="28"/>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0024511E">
        <w:t xml:space="preserve"> </w:t>
      </w:r>
      <w:r>
        <w:t>uredu d</w:t>
      </w:r>
      <w:r w:rsidR="003C0E7B">
        <w:t>ržavne uprave u Varaždinskoj županiji</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w:t>
      </w:r>
      <w:r w:rsidR="00CD2CC2">
        <w:t xml:space="preserve"> državne uprave u županiji</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00CD2CC2">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lastRenderedPageBreak/>
        <w:t xml:space="preserve">Natječaj se objavljuje </w:t>
      </w:r>
      <w:r w:rsidRPr="00831EFA">
        <w:rPr>
          <w:color w:val="auto"/>
        </w:rPr>
        <w:t>na mrežnim stranicama i oglasnim pločama Hrvat</w:t>
      </w:r>
      <w:r w:rsidR="003C0E7B">
        <w:rPr>
          <w:color w:val="auto"/>
        </w:rPr>
        <w:t xml:space="preserve">skog zavoda za zapošljavanje, </w:t>
      </w:r>
      <w:r w:rsidRPr="00831EFA">
        <w:rPr>
          <w:color w:val="auto"/>
        </w:rPr>
        <w:t xml:space="preserve">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00C2316D">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831EFA">
        <w:rPr>
          <w:color w:val="auto"/>
        </w:rPr>
        <w:t>s osobom koja se zapošljava na radnom mjestu vjeroučitelja</w:t>
      </w:r>
      <w:r>
        <w:rPr>
          <w:color w:val="auto"/>
        </w:rPr>
        <w:t>.</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lastRenderedPageBreak/>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003C0E7B">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3C0E7B" w:rsidP="00F7643E">
      <w:r>
        <w:lastRenderedPageBreak/>
        <w:t xml:space="preserve">Umjesto </w:t>
      </w:r>
      <w:proofErr w:type="spellStart"/>
      <w:r>
        <w:t>uglava</w:t>
      </w:r>
      <w:r w:rsidR="00696516" w:rsidRPr="00425FD4">
        <w:t>ka</w:t>
      </w:r>
      <w:proofErr w:type="spellEnd"/>
      <w:r w:rsidR="00696516" w:rsidRPr="00425FD4">
        <w:t xml:space="preserve"> iz točke 6.,7.,8. i 9</w:t>
      </w:r>
      <w:r w:rsidR="00696516">
        <w:t>.</w:t>
      </w:r>
      <w:r w:rsidR="00696516" w:rsidRPr="00425FD4">
        <w:t xml:space="preserve"> ovog članka moguće je upućivanje na primjenu odredbi </w:t>
      </w:r>
      <w:r w:rsidR="00696516">
        <w:t xml:space="preserve">zakona, </w:t>
      </w:r>
      <w:proofErr w:type="spellStart"/>
      <w:r w:rsidR="00696516">
        <w:t>podzakonskog</w:t>
      </w:r>
      <w:proofErr w:type="spellEnd"/>
      <w:r w:rsidR="00696516">
        <w:t xml:space="preserve"> akta, K</w:t>
      </w:r>
      <w:r w:rsidR="00696516"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826CBE" w:rsidRDefault="00696516" w:rsidP="00F7643E">
      <w:pPr>
        <w:rPr>
          <w:sz w:val="28"/>
          <w:szCs w:val="28"/>
        </w:rPr>
      </w:pPr>
      <w:r>
        <w:rPr>
          <w:b/>
          <w:sz w:val="28"/>
          <w:szCs w:val="28"/>
        </w:rPr>
        <w:t xml:space="preserve">Na otkaz ugovora o radu </w:t>
      </w:r>
      <w:r w:rsidR="00FE0924">
        <w:rPr>
          <w:b/>
          <w:sz w:val="28"/>
          <w:szCs w:val="28"/>
        </w:rPr>
        <w:t xml:space="preserve">zbog nepovoljne ocjene </w:t>
      </w:r>
      <w:r>
        <w:rPr>
          <w:b/>
          <w:sz w:val="28"/>
          <w:szCs w:val="28"/>
        </w:rPr>
        <w:t>probno</w:t>
      </w:r>
      <w:r w:rsidR="00FE0924">
        <w:rPr>
          <w:b/>
          <w:sz w:val="28"/>
          <w:szCs w:val="28"/>
        </w:rPr>
        <w:t>g</w:t>
      </w:r>
      <w:r>
        <w:rPr>
          <w:b/>
          <w:sz w:val="28"/>
          <w:szCs w:val="28"/>
        </w:rPr>
        <w:t xml:space="preserve"> rad</w:t>
      </w:r>
      <w:r w:rsidR="00FE0924">
        <w:rPr>
          <w:b/>
          <w:sz w:val="28"/>
          <w:szCs w:val="28"/>
        </w:rPr>
        <w:t>a</w:t>
      </w:r>
      <w:r>
        <w:rPr>
          <w:b/>
          <w:sz w:val="28"/>
          <w:szCs w:val="28"/>
        </w:rPr>
        <w:t xml:space="preserve"> ne primjenjuju se odredbe Zakona o radu o otkazu ugovora o radu, osim </w:t>
      </w:r>
      <w:r>
        <w:rPr>
          <w:b/>
          <w:sz w:val="28"/>
          <w:szCs w:val="28"/>
        </w:rPr>
        <w:lastRenderedPageBreak/>
        <w:t>odredbi članka 1</w:t>
      </w:r>
      <w:r w:rsidR="007F305E">
        <w:rPr>
          <w:b/>
          <w:sz w:val="28"/>
          <w:szCs w:val="28"/>
        </w:rPr>
        <w:t>20</w:t>
      </w:r>
      <w:r>
        <w:rPr>
          <w:b/>
          <w:sz w:val="28"/>
          <w:szCs w:val="28"/>
        </w:rPr>
        <w:t xml:space="preserve">. (pisani oblik </w:t>
      </w:r>
      <w:r w:rsidR="00C35B1B">
        <w:rPr>
          <w:b/>
          <w:sz w:val="28"/>
          <w:szCs w:val="28"/>
        </w:rPr>
        <w:t xml:space="preserve">odluke o </w:t>
      </w:r>
      <w:r>
        <w:rPr>
          <w:b/>
          <w:sz w:val="28"/>
          <w:szCs w:val="28"/>
        </w:rPr>
        <w:t>otkaz</w:t>
      </w:r>
      <w:r w:rsidR="00C35B1B">
        <w:rPr>
          <w:b/>
          <w:sz w:val="28"/>
          <w:szCs w:val="28"/>
        </w:rPr>
        <w:t>u</w:t>
      </w:r>
      <w:r>
        <w:rPr>
          <w:b/>
          <w:sz w:val="28"/>
          <w:szCs w:val="28"/>
        </w:rPr>
        <w:t>, obrazloženje i dostava</w:t>
      </w:r>
      <w:r w:rsidR="007F305E">
        <w:rPr>
          <w:b/>
          <w:sz w:val="28"/>
          <w:szCs w:val="28"/>
        </w:rPr>
        <w:t xml:space="preserve"> odluke o otkazu</w:t>
      </w:r>
      <w:r>
        <w:rPr>
          <w:b/>
          <w:sz w:val="28"/>
          <w:szCs w:val="28"/>
        </w:rPr>
        <w:t xml:space="preserve">) </w:t>
      </w:r>
      <w:r w:rsidR="007F305E">
        <w:rPr>
          <w:b/>
          <w:sz w:val="28"/>
          <w:szCs w:val="28"/>
        </w:rPr>
        <w:t>,</w:t>
      </w:r>
      <w:r w:rsidR="000F2BE7">
        <w:rPr>
          <w:b/>
          <w:sz w:val="28"/>
          <w:szCs w:val="28"/>
        </w:rPr>
        <w:t xml:space="preserve"> članka 121. ( </w:t>
      </w:r>
      <w:r w:rsidR="006C04D0">
        <w:rPr>
          <w:b/>
          <w:sz w:val="28"/>
          <w:szCs w:val="28"/>
        </w:rPr>
        <w:t xml:space="preserve">tijek i </w:t>
      </w:r>
      <w:r w:rsidR="000F2BE7">
        <w:rPr>
          <w:b/>
          <w:sz w:val="28"/>
          <w:szCs w:val="28"/>
        </w:rPr>
        <w:t>pr</w:t>
      </w:r>
      <w:r w:rsidR="005839D8">
        <w:rPr>
          <w:b/>
          <w:sz w:val="28"/>
          <w:szCs w:val="28"/>
        </w:rPr>
        <w:t>ekid tijeka otkaznog roka) i</w:t>
      </w:r>
      <w:r w:rsidR="003C0E7B">
        <w:rPr>
          <w:b/>
          <w:sz w:val="28"/>
          <w:szCs w:val="28"/>
        </w:rPr>
        <w:t xml:space="preserve"> </w:t>
      </w:r>
      <w:r>
        <w:rPr>
          <w:b/>
          <w:sz w:val="28"/>
          <w:szCs w:val="28"/>
        </w:rPr>
        <w:t>članka 1</w:t>
      </w:r>
      <w:r w:rsidR="00077373">
        <w:rPr>
          <w:b/>
          <w:sz w:val="28"/>
          <w:szCs w:val="28"/>
        </w:rPr>
        <w:t>2</w:t>
      </w:r>
      <w:r w:rsidR="000F2BE7">
        <w:rPr>
          <w:b/>
          <w:sz w:val="28"/>
          <w:szCs w:val="28"/>
        </w:rPr>
        <w:t>5</w:t>
      </w:r>
      <w:r>
        <w:rPr>
          <w:b/>
          <w:sz w:val="28"/>
          <w:szCs w:val="28"/>
        </w:rPr>
        <w:t>. (sudsk</w:t>
      </w:r>
      <w:r w:rsidR="000F2BE7">
        <w:rPr>
          <w:b/>
          <w:sz w:val="28"/>
          <w:szCs w:val="28"/>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5351" w:rsidRDefault="00696516" w:rsidP="00F7643E">
      <w:pPr>
        <w:rPr>
          <w:b/>
          <w:sz w:val="28"/>
          <w:szCs w:val="28"/>
        </w:rPr>
      </w:pPr>
      <w:r w:rsidRPr="00BA5351">
        <w:rPr>
          <w:b/>
          <w:sz w:val="28"/>
          <w:szCs w:val="28"/>
        </w:rPr>
        <w:t xml:space="preserve">Ugovor o radu može se iznimno sklopiti na određeno vrijeme </w:t>
      </w:r>
      <w:r w:rsidR="00C204F3">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lastRenderedPageBreak/>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004F7156">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rsidR="001E716D">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Pr>
          <w:b/>
          <w:sz w:val="28"/>
          <w:szCs w:val="28"/>
        </w:rPr>
        <w:lastRenderedPageBreak/>
        <w:t xml:space="preserve">Ravnatelj </w:t>
      </w:r>
      <w:r w:rsidR="00DF52AB">
        <w:rPr>
          <w:b/>
          <w:sz w:val="28"/>
          <w:szCs w:val="28"/>
        </w:rPr>
        <w:t>Škol</w:t>
      </w:r>
      <w:r>
        <w:rPr>
          <w:b/>
          <w:sz w:val="28"/>
          <w:szCs w:val="28"/>
        </w:rPr>
        <w:t>e</w:t>
      </w:r>
      <w:r w:rsidR="00DF52AB">
        <w:rPr>
          <w:b/>
          <w:sz w:val="28"/>
          <w:szCs w:val="28"/>
        </w:rPr>
        <w:t xml:space="preserve"> može sklopiti dopunski ugovor o radu najduže do </w:t>
      </w:r>
      <w:r w:rsidR="00534679">
        <w:rPr>
          <w:b/>
          <w:sz w:val="28"/>
          <w:szCs w:val="28"/>
        </w:rPr>
        <w:t>o</w:t>
      </w:r>
      <w:r w:rsidR="00DF52AB">
        <w:rPr>
          <w:b/>
          <w:sz w:val="28"/>
          <w:szCs w:val="28"/>
        </w:rPr>
        <w:t xml:space="preserve">sam (8) sati tjedno odnosno </w:t>
      </w:r>
      <w:r w:rsidR="00534679">
        <w:rPr>
          <w:b/>
          <w:sz w:val="28"/>
          <w:szCs w:val="28"/>
        </w:rPr>
        <w:t>sto</w:t>
      </w:r>
      <w:r w:rsidR="00D4670D">
        <w:rPr>
          <w:b/>
          <w:sz w:val="28"/>
          <w:szCs w:val="28"/>
        </w:rPr>
        <w:t xml:space="preserve"> </w:t>
      </w:r>
      <w:r w:rsidR="00534679">
        <w:rPr>
          <w:b/>
          <w:sz w:val="28"/>
          <w:szCs w:val="28"/>
        </w:rPr>
        <w:t>osamdeset (</w:t>
      </w:r>
      <w:r w:rsidR="00DF52AB">
        <w:rPr>
          <w:b/>
          <w:sz w:val="28"/>
          <w:szCs w:val="28"/>
        </w:rPr>
        <w:t>180</w:t>
      </w:r>
      <w:r w:rsidR="00534679">
        <w:rPr>
          <w:b/>
          <w:sz w:val="28"/>
          <w:szCs w:val="28"/>
        </w:rPr>
        <w:t xml:space="preserve"> )</w:t>
      </w:r>
      <w:r w:rsidR="00DF52AB">
        <w:rPr>
          <w:b/>
          <w:sz w:val="28"/>
          <w:szCs w:val="28"/>
        </w:rPr>
        <w:t xml:space="preserve"> sati godišnje s radnikom koji radi u punom radnom vremenu </w:t>
      </w:r>
      <w:r w:rsidR="00343873">
        <w:rPr>
          <w:b/>
          <w:sz w:val="28"/>
          <w:szCs w:val="28"/>
        </w:rPr>
        <w:t xml:space="preserve">u drugoj školi odnosno </w:t>
      </w:r>
      <w:r w:rsidR="00DF52AB">
        <w:rPr>
          <w:b/>
          <w:sz w:val="28"/>
          <w:szCs w:val="28"/>
        </w:rPr>
        <w:t xml:space="preserve">kod drugog poslodavca </w:t>
      </w:r>
      <w:r w:rsidR="00343873">
        <w:rPr>
          <w:b/>
          <w:sz w:val="28"/>
          <w:szCs w:val="28"/>
        </w:rPr>
        <w:t xml:space="preserve">samo </w:t>
      </w:r>
      <w:r w:rsidR="00DF52AB">
        <w:rPr>
          <w:b/>
          <w:sz w:val="28"/>
          <w:szCs w:val="28"/>
        </w:rPr>
        <w:t xml:space="preserve">uz </w:t>
      </w:r>
      <w:r w:rsidR="00534679">
        <w:rPr>
          <w:b/>
          <w:sz w:val="28"/>
          <w:szCs w:val="28"/>
        </w:rPr>
        <w:t xml:space="preserve">prethodnu pisanu </w:t>
      </w:r>
      <w:r w:rsidR="00271191">
        <w:rPr>
          <w:b/>
          <w:sz w:val="28"/>
          <w:szCs w:val="28"/>
        </w:rPr>
        <w:t>suglasnost</w:t>
      </w:r>
      <w:r w:rsidR="00CB25C3">
        <w:rPr>
          <w:b/>
          <w:sz w:val="28"/>
          <w:szCs w:val="28"/>
        </w:rPr>
        <w:t xml:space="preserve"> škole </w:t>
      </w:r>
      <w:r w:rsidR="00240F3C">
        <w:rPr>
          <w:b/>
          <w:sz w:val="28"/>
          <w:szCs w:val="28"/>
        </w:rPr>
        <w:t xml:space="preserve">odnosno </w:t>
      </w:r>
      <w:r w:rsidR="00847967">
        <w:rPr>
          <w:b/>
          <w:sz w:val="28"/>
          <w:szCs w:val="28"/>
        </w:rPr>
        <w:t xml:space="preserve">svih </w:t>
      </w:r>
      <w:r w:rsidR="00240F3C">
        <w:rPr>
          <w:b/>
          <w:sz w:val="28"/>
          <w:szCs w:val="28"/>
        </w:rPr>
        <w:t>poslodavaca.</w:t>
      </w:r>
    </w:p>
    <w:p w:rsidR="00696516" w:rsidRDefault="00696516"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1A530E" w:rsidRDefault="001A530E" w:rsidP="00F7643E">
      <w:pPr>
        <w:rPr>
          <w:b/>
          <w:sz w:val="28"/>
          <w:szCs w:val="28"/>
        </w:rPr>
      </w:pPr>
      <w:r w:rsidRPr="001A530E">
        <w:rPr>
          <w:b/>
          <w:sz w:val="28"/>
          <w:szCs w:val="28"/>
        </w:rPr>
        <w:t>P</w:t>
      </w:r>
      <w:r w:rsidR="00696516" w:rsidRPr="001A530E">
        <w:rPr>
          <w:b/>
          <w:sz w:val="28"/>
          <w:szCs w:val="28"/>
        </w:rPr>
        <w:t xml:space="preserve">ri sklapanju ugovora o radu na nepuno radno vrijeme </w:t>
      </w:r>
      <w:r w:rsidR="00B670DE">
        <w:rPr>
          <w:b/>
          <w:sz w:val="28"/>
          <w:szCs w:val="28"/>
        </w:rPr>
        <w:t xml:space="preserve">radnik je </w:t>
      </w:r>
      <w:r w:rsidR="00696516" w:rsidRPr="001A530E">
        <w:rPr>
          <w:b/>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365C9" w:rsidRDefault="009F4C1F" w:rsidP="009F4C1F">
      <w:pPr>
        <w:rPr>
          <w:b/>
          <w:sz w:val="28"/>
          <w:szCs w:val="28"/>
        </w:rPr>
      </w:pPr>
      <w:r>
        <w:rPr>
          <w:b/>
          <w:sz w:val="28"/>
          <w:szCs w:val="28"/>
        </w:rPr>
        <w:t xml:space="preserve">Radnik koji radi u nepunom radnom vremenu može sklopiti dopunski ugovor o radu do najduže osam (8) sati tjedno </w:t>
      </w:r>
      <w:r w:rsidR="005E494D">
        <w:rPr>
          <w:b/>
          <w:sz w:val="28"/>
          <w:szCs w:val="28"/>
        </w:rPr>
        <w:t xml:space="preserve">odnosno sto osamdeset (180 ) sati godišnje </w:t>
      </w:r>
      <w:r>
        <w:rPr>
          <w:b/>
          <w:sz w:val="28"/>
          <w:szCs w:val="28"/>
        </w:rPr>
        <w:t>pod is</w:t>
      </w:r>
      <w:r w:rsidR="005E494D">
        <w:rPr>
          <w:b/>
          <w:sz w:val="28"/>
          <w:szCs w:val="28"/>
        </w:rPr>
        <w:t>t</w:t>
      </w:r>
      <w:r>
        <w:rPr>
          <w:b/>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00D4670D">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F7643E">
      <w:r w:rsidRPr="00105B8A">
        <w:rPr>
          <w:b/>
          <w:sz w:val="28"/>
          <w:szCs w:val="28"/>
        </w:rPr>
        <w:t xml:space="preserve">U slučaju uvođenja prekovremenog rada radnik je dužan </w:t>
      </w:r>
      <w:r w:rsidR="00904A83" w:rsidRPr="00105B8A">
        <w:rPr>
          <w:b/>
          <w:sz w:val="28"/>
          <w:szCs w:val="28"/>
        </w:rPr>
        <w:t xml:space="preserve">na pisani nalog </w:t>
      </w:r>
      <w:r w:rsidR="00221E5D" w:rsidRPr="00105B8A">
        <w:rPr>
          <w:b/>
          <w:sz w:val="28"/>
          <w:szCs w:val="28"/>
        </w:rPr>
        <w:t xml:space="preserve">ravnatelja </w:t>
      </w:r>
      <w:r w:rsidRPr="00105B8A">
        <w:rPr>
          <w:b/>
          <w:sz w:val="28"/>
          <w:szCs w:val="28"/>
        </w:rPr>
        <w:t xml:space="preserve">raditi duže od punog </w:t>
      </w:r>
      <w:r w:rsidR="003E0AC4">
        <w:rPr>
          <w:b/>
          <w:sz w:val="28"/>
          <w:szCs w:val="28"/>
        </w:rPr>
        <w:t>radno</w:t>
      </w:r>
      <w:r w:rsidR="003D7655">
        <w:rPr>
          <w:b/>
          <w:sz w:val="28"/>
          <w:szCs w:val="28"/>
        </w:rPr>
        <w:t>g</w:t>
      </w:r>
      <w:r w:rsidR="003E0AC4">
        <w:rPr>
          <w:b/>
          <w:sz w:val="28"/>
          <w:szCs w:val="28"/>
        </w:rPr>
        <w:t xml:space="preserve"> vremena </w:t>
      </w:r>
      <w:r w:rsidRPr="00105B8A">
        <w:rPr>
          <w:b/>
          <w:sz w:val="28"/>
          <w:szCs w:val="28"/>
        </w:rPr>
        <w:t>najviše do</w:t>
      </w:r>
      <w:r w:rsidR="00D4670D">
        <w:rPr>
          <w:b/>
          <w:sz w:val="28"/>
          <w:szCs w:val="28"/>
        </w:rPr>
        <w:t xml:space="preserve"> </w:t>
      </w:r>
      <w:r w:rsidR="00221E5D" w:rsidRPr="00221E5D">
        <w:rPr>
          <w:b/>
          <w:sz w:val="28"/>
          <w:szCs w:val="28"/>
        </w:rPr>
        <w:t xml:space="preserve">deset </w:t>
      </w:r>
      <w:r w:rsidRPr="00221E5D">
        <w:rPr>
          <w:b/>
          <w:sz w:val="28"/>
          <w:szCs w:val="28"/>
        </w:rPr>
        <w:t>(</w:t>
      </w:r>
      <w:r w:rsidR="00221E5D" w:rsidRPr="00221E5D">
        <w:rPr>
          <w:b/>
          <w:sz w:val="28"/>
          <w:szCs w:val="28"/>
        </w:rPr>
        <w:t>10</w:t>
      </w:r>
      <w:r w:rsidRPr="00221E5D">
        <w:rPr>
          <w:b/>
          <w:sz w:val="28"/>
          <w:szCs w:val="28"/>
        </w:rPr>
        <w:t>) sati</w:t>
      </w:r>
      <w:r w:rsidR="00D4670D">
        <w:rPr>
          <w:b/>
          <w:sz w:val="28"/>
          <w:szCs w:val="28"/>
        </w:rPr>
        <w:t xml:space="preserve"> </w:t>
      </w:r>
      <w:r w:rsidRPr="00221E5D">
        <w:rPr>
          <w:b/>
          <w:sz w:val="28"/>
          <w:szCs w:val="28"/>
        </w:rPr>
        <w:t>tjedno.</w:t>
      </w:r>
    </w:p>
    <w:p w:rsidR="008E1932" w:rsidRDefault="008E1932" w:rsidP="00F7643E"/>
    <w:p w:rsidR="008E1932" w:rsidRPr="001256BD" w:rsidRDefault="008E1932" w:rsidP="008E1932">
      <w:pPr>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w:t>
      </w:r>
      <w:r w:rsidR="009B6192">
        <w:rPr>
          <w:b/>
          <w:sz w:val="28"/>
          <w:szCs w:val="28"/>
        </w:rPr>
        <w:t xml:space="preserve">je </w:t>
      </w:r>
      <w:r>
        <w:rPr>
          <w:b/>
          <w:sz w:val="28"/>
          <w:szCs w:val="28"/>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Pr>
          <w:b/>
          <w:sz w:val="28"/>
          <w:szCs w:val="28"/>
        </w:rPr>
        <w:t>radnika iz članka 31. stavka 7. te radnika iz članka</w:t>
      </w:r>
      <w:r w:rsidR="00C709BA">
        <w:rPr>
          <w:b/>
          <w:sz w:val="28"/>
          <w:szCs w:val="28"/>
        </w:rPr>
        <w:t xml:space="preserve"> 32. stavka 4. </w:t>
      </w:r>
      <w:r w:rsidR="00461A23">
        <w:rPr>
          <w:b/>
          <w:sz w:val="28"/>
          <w:szCs w:val="28"/>
        </w:rPr>
        <w:t>ovog Pravilnika</w:t>
      </w:r>
      <w:r w:rsidRPr="00425FD4">
        <w:t xml:space="preserve">  samo u slučaju ako su mu dostavili pisanu izjavu o dobrovoljnom pristanku na takav rad, osim u slučaju više sile. </w:t>
      </w:r>
    </w:p>
    <w:p w:rsidR="00696516" w:rsidRPr="00425FD4" w:rsidRDefault="00696516" w:rsidP="00F7643E"/>
    <w:p w:rsidR="0082292B" w:rsidRDefault="0082292B" w:rsidP="00F7643E">
      <w:pPr>
        <w:pStyle w:val="Naslov5"/>
      </w:pPr>
    </w:p>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46127B">
        <w:t xml:space="preserve"> </w:t>
      </w:r>
      <w:r w:rsidR="00380E53" w:rsidRPr="00380E53">
        <w:rPr>
          <w:b/>
          <w:sz w:val="28"/>
          <w:szCs w:val="28"/>
        </w:rPr>
        <w:t>ostv</w:t>
      </w:r>
      <w:r w:rsidR="00380E53">
        <w:rPr>
          <w:b/>
          <w:sz w:val="28"/>
          <w:szCs w:val="28"/>
        </w:rPr>
        <w:t>aruje pravo na uvećanje plaće sukladno odredbama Kolektivnog ugovora</w:t>
      </w:r>
      <w:r w:rsidR="009313E8">
        <w:rPr>
          <w:b/>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p w:rsidR="00AD381B" w:rsidRPr="00425FD4" w:rsidRDefault="00AD381B" w:rsidP="00F7643E"/>
    <w:p w:rsidR="00696516" w:rsidRPr="00971CF9" w:rsidRDefault="00696516" w:rsidP="00F7643E">
      <w:pPr>
        <w:numPr>
          <w:ilvl w:val="0"/>
          <w:numId w:val="4"/>
        </w:numPr>
        <w:rPr>
          <w:b/>
          <w:bCs/>
        </w:rPr>
      </w:pPr>
      <w:r w:rsidRPr="00425FD4">
        <w:rPr>
          <w:b/>
          <w:bCs/>
        </w:rPr>
        <w:t>Kriteriji za određivanje godišnjeg odmor</w:t>
      </w:r>
    </w:p>
    <w:p w:rsidR="00696516" w:rsidRPr="00425FD4" w:rsidRDefault="00696516" w:rsidP="00F7643E">
      <w:pPr>
        <w:jc w:val="center"/>
        <w:rPr>
          <w:b/>
        </w:rPr>
      </w:pPr>
      <w:r w:rsidRPr="00425FD4">
        <w:rPr>
          <w:b/>
        </w:rPr>
        <w:lastRenderedPageBreak/>
        <w:t>Članak 43.</w:t>
      </w:r>
    </w:p>
    <w:p w:rsidR="00696516" w:rsidRPr="0074289D" w:rsidRDefault="00696516" w:rsidP="00F7643E">
      <w:pPr>
        <w:rPr>
          <w:b/>
          <w:sz w:val="28"/>
          <w:szCs w:val="28"/>
        </w:rPr>
      </w:pPr>
      <w:r w:rsidRPr="0074289D">
        <w:rPr>
          <w:b/>
          <w:sz w:val="28"/>
          <w:szCs w:val="28"/>
        </w:rPr>
        <w:t>Na minimalni broj dana godišnjeg odmora dodaje se broj radnih dana u skladu s odredbama Kolektivnog ugovora na osnovi sljedećih kriterija</w:t>
      </w:r>
      <w:r w:rsidR="00EA5FDF" w:rsidRPr="0074289D">
        <w:rPr>
          <w:b/>
          <w:sz w:val="28"/>
          <w:szCs w:val="28"/>
        </w:rPr>
        <w:t>:</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w:t>
      </w:r>
      <w:r w:rsidR="00971CF9">
        <w:t>posebnim socijalnim uvjetima</w:t>
      </w:r>
      <w:r w:rsidRPr="00425FD4">
        <w:t xml:space="preserve">. </w:t>
      </w:r>
    </w:p>
    <w:p w:rsidR="00971CF9" w:rsidRDefault="00971CF9" w:rsidP="00971CF9">
      <w:pPr>
        <w:pStyle w:val="Tijeloteksta"/>
        <w:numPr>
          <w:ilvl w:val="0"/>
          <w:numId w:val="27"/>
        </w:numPr>
      </w:pPr>
      <w:r>
        <w:t>U odnosu na članak 43 stavak 2. ovoga pravilnika, radnik ostvaruje veći broj radnih dana, i to:</w:t>
      </w:r>
    </w:p>
    <w:p w:rsidR="00971CF9" w:rsidRDefault="00971CF9" w:rsidP="00971CF9">
      <w:pPr>
        <w:pStyle w:val="Tijeloteksta"/>
        <w:numPr>
          <w:ilvl w:val="0"/>
          <w:numId w:val="28"/>
        </w:numPr>
        <w:rPr>
          <w:b/>
        </w:rPr>
      </w:pPr>
      <w:r w:rsidRPr="001B787A">
        <w:rPr>
          <w:b/>
        </w:rPr>
        <w:t>Prema uvjetima rada</w:t>
      </w:r>
    </w:p>
    <w:p w:rsidR="00971CF9" w:rsidRDefault="00971CF9" w:rsidP="00971CF9">
      <w:pPr>
        <w:pStyle w:val="Tijeloteksta"/>
        <w:numPr>
          <w:ilvl w:val="0"/>
          <w:numId w:val="26"/>
        </w:numPr>
      </w:pPr>
      <w:r>
        <w:t>r</w:t>
      </w:r>
      <w:r w:rsidRPr="001B787A">
        <w:t xml:space="preserve">ad </w:t>
      </w:r>
      <w:r>
        <w:t>subotom, nedjeljom, blagdanima ili neradnim danima</w:t>
      </w:r>
      <w:r>
        <w:tab/>
      </w:r>
      <w:r>
        <w:tab/>
        <w:t>2 dana</w:t>
      </w:r>
    </w:p>
    <w:p w:rsidR="00971CF9" w:rsidRDefault="00971CF9" w:rsidP="00971CF9">
      <w:pPr>
        <w:pStyle w:val="Tijeloteksta"/>
        <w:numPr>
          <w:ilvl w:val="0"/>
          <w:numId w:val="26"/>
        </w:numPr>
      </w:pPr>
      <w:r>
        <w:t>za poslove razrednika</w:t>
      </w:r>
      <w:r>
        <w:tab/>
      </w:r>
      <w:r>
        <w:tab/>
      </w:r>
      <w:r>
        <w:tab/>
      </w:r>
      <w:r>
        <w:tab/>
      </w:r>
      <w:r>
        <w:tab/>
      </w:r>
      <w:r>
        <w:tab/>
      </w:r>
      <w:r>
        <w:tab/>
        <w:t>1 dan</w:t>
      </w:r>
    </w:p>
    <w:p w:rsidR="00971CF9" w:rsidRDefault="00971CF9" w:rsidP="00971CF9">
      <w:pPr>
        <w:pStyle w:val="Tijeloteksta"/>
        <w:numPr>
          <w:ilvl w:val="0"/>
          <w:numId w:val="26"/>
        </w:numPr>
      </w:pPr>
      <w:r>
        <w:t>za rad u više nastavnih predmeta</w:t>
      </w:r>
      <w:r>
        <w:tab/>
      </w:r>
      <w:r>
        <w:tab/>
      </w:r>
      <w:r>
        <w:tab/>
      </w:r>
      <w:r>
        <w:tab/>
      </w:r>
      <w:r>
        <w:tab/>
      </w:r>
      <w:r>
        <w:tab/>
        <w:t>1 dan</w:t>
      </w:r>
    </w:p>
    <w:p w:rsidR="00971CF9" w:rsidRDefault="00971CF9" w:rsidP="00971CF9">
      <w:pPr>
        <w:pStyle w:val="Tijeloteksta"/>
        <w:numPr>
          <w:ilvl w:val="0"/>
          <w:numId w:val="26"/>
        </w:numPr>
      </w:pPr>
      <w:r>
        <w:t>za rad s učenicima s teškoćama</w:t>
      </w:r>
      <w:r>
        <w:tab/>
      </w:r>
      <w:r>
        <w:tab/>
      </w:r>
      <w:r>
        <w:tab/>
      </w:r>
      <w:r>
        <w:tab/>
      </w:r>
      <w:r>
        <w:tab/>
      </w:r>
      <w:r>
        <w:tab/>
        <w:t>2 dana</w:t>
      </w:r>
    </w:p>
    <w:p w:rsidR="00971CF9" w:rsidRDefault="00971CF9" w:rsidP="00971CF9">
      <w:pPr>
        <w:pStyle w:val="Tijeloteksta"/>
        <w:numPr>
          <w:ilvl w:val="0"/>
          <w:numId w:val="26"/>
        </w:numPr>
      </w:pPr>
      <w:r>
        <w:t>za rad u dvije škole</w:t>
      </w:r>
      <w:r>
        <w:tab/>
      </w:r>
      <w:r>
        <w:tab/>
      </w:r>
      <w:r>
        <w:tab/>
      </w:r>
      <w:r>
        <w:tab/>
      </w:r>
      <w:r>
        <w:tab/>
      </w:r>
      <w:r>
        <w:tab/>
      </w:r>
      <w:r>
        <w:tab/>
        <w:t>1 dana</w:t>
      </w:r>
    </w:p>
    <w:p w:rsidR="00971CF9" w:rsidRPr="001B787A" w:rsidRDefault="00971CF9" w:rsidP="00971CF9">
      <w:pPr>
        <w:pStyle w:val="Tijeloteksta"/>
        <w:numPr>
          <w:ilvl w:val="0"/>
          <w:numId w:val="28"/>
        </w:numPr>
        <w:rPr>
          <w:b/>
        </w:rPr>
      </w:pPr>
      <w:r w:rsidRPr="001B787A">
        <w:rPr>
          <w:b/>
        </w:rPr>
        <w:t>prema složenosti posla</w:t>
      </w:r>
    </w:p>
    <w:p w:rsidR="00971CF9" w:rsidRPr="001B787A" w:rsidRDefault="00971CF9" w:rsidP="00971CF9">
      <w:pPr>
        <w:pStyle w:val="Tijeloteksta"/>
        <w:numPr>
          <w:ilvl w:val="0"/>
          <w:numId w:val="26"/>
        </w:numPr>
        <w:rPr>
          <w:b/>
        </w:rPr>
      </w:pPr>
      <w:r>
        <w:t>radna mjesta I. vrste zvanja</w:t>
      </w:r>
      <w:r>
        <w:tab/>
      </w:r>
      <w:r>
        <w:tab/>
      </w:r>
      <w:r>
        <w:tab/>
      </w:r>
      <w:r>
        <w:tab/>
      </w:r>
      <w:r>
        <w:tab/>
      </w:r>
      <w:r>
        <w:tab/>
        <w:t>4 dana</w:t>
      </w:r>
    </w:p>
    <w:p w:rsidR="00971CF9" w:rsidRPr="001B787A" w:rsidRDefault="00971CF9" w:rsidP="00971CF9">
      <w:pPr>
        <w:pStyle w:val="Tijeloteksta"/>
        <w:numPr>
          <w:ilvl w:val="0"/>
          <w:numId w:val="26"/>
        </w:numPr>
        <w:rPr>
          <w:b/>
        </w:rPr>
      </w:pPr>
      <w:r>
        <w:t>radna mjesta II. Vrste znanja</w:t>
      </w:r>
      <w:r>
        <w:tab/>
      </w:r>
      <w:r>
        <w:tab/>
      </w:r>
      <w:r>
        <w:tab/>
      </w:r>
      <w:r>
        <w:tab/>
      </w:r>
      <w:r>
        <w:tab/>
      </w:r>
      <w:r>
        <w:tab/>
        <w:t>3 dana</w:t>
      </w:r>
    </w:p>
    <w:p w:rsidR="00971CF9" w:rsidRPr="001B787A" w:rsidRDefault="00971CF9" w:rsidP="00971CF9">
      <w:pPr>
        <w:pStyle w:val="Tijeloteksta"/>
        <w:numPr>
          <w:ilvl w:val="0"/>
          <w:numId w:val="26"/>
        </w:numPr>
        <w:rPr>
          <w:b/>
        </w:rPr>
      </w:pPr>
      <w:r>
        <w:t>radna mjesta III. Vrste zvanja</w:t>
      </w:r>
      <w:r>
        <w:tab/>
      </w:r>
      <w:r>
        <w:tab/>
      </w:r>
      <w:r>
        <w:tab/>
      </w:r>
      <w:r>
        <w:tab/>
      </w:r>
      <w:r>
        <w:tab/>
      </w:r>
      <w:r>
        <w:tab/>
        <w:t>2 dana</w:t>
      </w:r>
    </w:p>
    <w:p w:rsidR="00971CF9" w:rsidRPr="002567F4" w:rsidRDefault="00971CF9" w:rsidP="00971CF9">
      <w:pPr>
        <w:pStyle w:val="Tijeloteksta"/>
        <w:numPr>
          <w:ilvl w:val="0"/>
          <w:numId w:val="26"/>
        </w:numPr>
        <w:rPr>
          <w:b/>
        </w:rPr>
      </w:pPr>
      <w:r>
        <w:t>ostali poslovi</w:t>
      </w:r>
      <w:r>
        <w:tab/>
      </w:r>
      <w:r>
        <w:tab/>
      </w:r>
      <w:r>
        <w:tab/>
      </w:r>
      <w:r>
        <w:tab/>
      </w:r>
      <w:r>
        <w:tab/>
      </w:r>
      <w:r>
        <w:tab/>
      </w:r>
      <w:r>
        <w:tab/>
      </w:r>
      <w:r>
        <w:tab/>
        <w:t>1 dan</w:t>
      </w:r>
    </w:p>
    <w:p w:rsidR="00971CF9" w:rsidRDefault="00971CF9" w:rsidP="00971CF9">
      <w:pPr>
        <w:pStyle w:val="Tijeloteksta"/>
        <w:ind w:left="1080"/>
        <w:rPr>
          <w:b/>
        </w:rPr>
      </w:pPr>
      <w:r w:rsidRPr="002567F4">
        <w:rPr>
          <w:b/>
        </w:rPr>
        <w:t>c)</w:t>
      </w:r>
      <w:r>
        <w:rPr>
          <w:b/>
        </w:rPr>
        <w:t xml:space="preserve"> prema dužini radnog staža</w:t>
      </w:r>
    </w:p>
    <w:p w:rsidR="00971CF9" w:rsidRDefault="00971CF9" w:rsidP="00971CF9">
      <w:pPr>
        <w:pStyle w:val="Tijeloteksta"/>
        <w:numPr>
          <w:ilvl w:val="0"/>
          <w:numId w:val="26"/>
        </w:numPr>
      </w:pPr>
      <w:r w:rsidRPr="008D1A49">
        <w:t>do 5 godina radnog staža</w:t>
      </w:r>
      <w:r>
        <w:tab/>
      </w:r>
      <w:r>
        <w:tab/>
      </w:r>
      <w:r>
        <w:tab/>
      </w:r>
      <w:r>
        <w:tab/>
      </w:r>
      <w:r>
        <w:tab/>
      </w:r>
      <w:r>
        <w:tab/>
      </w:r>
      <w:r>
        <w:tab/>
        <w:t>1 dan</w:t>
      </w:r>
    </w:p>
    <w:p w:rsidR="00971CF9" w:rsidRDefault="00971CF9" w:rsidP="00971CF9">
      <w:pPr>
        <w:pStyle w:val="Tijeloteksta"/>
        <w:numPr>
          <w:ilvl w:val="0"/>
          <w:numId w:val="26"/>
        </w:numPr>
      </w:pPr>
      <w:r>
        <w:t>od 5 do 10 godina radnog staža</w:t>
      </w:r>
      <w:r>
        <w:tab/>
      </w:r>
      <w:r>
        <w:tab/>
      </w:r>
      <w:r>
        <w:tab/>
      </w:r>
      <w:r>
        <w:tab/>
      </w:r>
      <w:r>
        <w:tab/>
      </w:r>
      <w:r>
        <w:tab/>
        <w:t>2 dana</w:t>
      </w:r>
    </w:p>
    <w:p w:rsidR="00971CF9" w:rsidRDefault="00971CF9" w:rsidP="00971CF9">
      <w:pPr>
        <w:pStyle w:val="Tijeloteksta"/>
        <w:numPr>
          <w:ilvl w:val="0"/>
          <w:numId w:val="26"/>
        </w:numPr>
      </w:pPr>
      <w:r>
        <w:t>od 10 do 15 godina radnog staža</w:t>
      </w:r>
      <w:r>
        <w:tab/>
      </w:r>
      <w:r>
        <w:tab/>
      </w:r>
      <w:r>
        <w:tab/>
      </w:r>
      <w:r>
        <w:tab/>
      </w:r>
      <w:r>
        <w:tab/>
      </w:r>
      <w:r>
        <w:tab/>
        <w:t>3 dana</w:t>
      </w:r>
    </w:p>
    <w:p w:rsidR="00971CF9" w:rsidRDefault="00971CF9" w:rsidP="00971CF9">
      <w:pPr>
        <w:pStyle w:val="Tijeloteksta"/>
        <w:numPr>
          <w:ilvl w:val="0"/>
          <w:numId w:val="26"/>
        </w:numPr>
      </w:pPr>
      <w:r>
        <w:t>od 15 do 20 godina radnog staža</w:t>
      </w:r>
      <w:r>
        <w:tab/>
      </w:r>
      <w:r>
        <w:tab/>
      </w:r>
      <w:r>
        <w:tab/>
      </w:r>
      <w:r>
        <w:tab/>
      </w:r>
      <w:r>
        <w:tab/>
      </w:r>
      <w:r>
        <w:tab/>
        <w:t>4 dana</w:t>
      </w:r>
    </w:p>
    <w:p w:rsidR="00971CF9" w:rsidRDefault="00971CF9" w:rsidP="00971CF9">
      <w:pPr>
        <w:pStyle w:val="Tijeloteksta"/>
        <w:numPr>
          <w:ilvl w:val="0"/>
          <w:numId w:val="26"/>
        </w:numPr>
      </w:pPr>
      <w:r>
        <w:t>od 20 do 25 godina radnog staža</w:t>
      </w:r>
      <w:r>
        <w:tab/>
      </w:r>
      <w:r>
        <w:tab/>
      </w:r>
      <w:r>
        <w:tab/>
      </w:r>
      <w:r>
        <w:tab/>
      </w:r>
      <w:r>
        <w:tab/>
      </w:r>
      <w:r>
        <w:tab/>
        <w:t>5 dana</w:t>
      </w:r>
    </w:p>
    <w:p w:rsidR="00971CF9" w:rsidRDefault="00971CF9" w:rsidP="00971CF9">
      <w:pPr>
        <w:pStyle w:val="Tijeloteksta"/>
        <w:numPr>
          <w:ilvl w:val="0"/>
          <w:numId w:val="26"/>
        </w:numPr>
      </w:pPr>
      <w:r>
        <w:t>od 25 do 30 godina radnog staža</w:t>
      </w:r>
      <w:r>
        <w:tab/>
      </w:r>
      <w:r>
        <w:tab/>
      </w:r>
      <w:r>
        <w:tab/>
      </w:r>
      <w:r>
        <w:tab/>
      </w:r>
      <w:r>
        <w:tab/>
      </w:r>
      <w:r>
        <w:tab/>
        <w:t>6 dana</w:t>
      </w:r>
    </w:p>
    <w:p w:rsidR="00971CF9" w:rsidRDefault="00971CF9" w:rsidP="00971CF9">
      <w:pPr>
        <w:pStyle w:val="Tijeloteksta"/>
        <w:numPr>
          <w:ilvl w:val="0"/>
          <w:numId w:val="26"/>
        </w:numPr>
      </w:pPr>
      <w:r>
        <w:t>od 30 do 35 godina radnog staža</w:t>
      </w:r>
      <w:r>
        <w:tab/>
      </w:r>
      <w:r>
        <w:tab/>
      </w:r>
      <w:r>
        <w:tab/>
      </w:r>
      <w:r>
        <w:tab/>
      </w:r>
      <w:r>
        <w:tab/>
      </w:r>
      <w:r>
        <w:tab/>
        <w:t>7 dana</w:t>
      </w:r>
    </w:p>
    <w:p w:rsidR="00971CF9" w:rsidRPr="008D1A49" w:rsidRDefault="00971CF9" w:rsidP="00971CF9">
      <w:pPr>
        <w:pStyle w:val="Tijeloteksta"/>
        <w:numPr>
          <w:ilvl w:val="0"/>
          <w:numId w:val="26"/>
        </w:numPr>
      </w:pPr>
      <w:r>
        <w:t xml:space="preserve">preko 35 godina radnog staža </w:t>
      </w:r>
      <w:r>
        <w:tab/>
      </w:r>
      <w:r>
        <w:tab/>
      </w:r>
      <w:r>
        <w:tab/>
      </w:r>
      <w:r>
        <w:tab/>
      </w:r>
      <w:r>
        <w:tab/>
      </w:r>
      <w:r>
        <w:tab/>
        <w:t>8 dana</w:t>
      </w:r>
    </w:p>
    <w:p w:rsidR="00971CF9" w:rsidRDefault="00971CF9" w:rsidP="00971CF9">
      <w:pPr>
        <w:pStyle w:val="Tijeloteksta"/>
        <w:numPr>
          <w:ilvl w:val="0"/>
          <w:numId w:val="29"/>
        </w:numPr>
        <w:rPr>
          <w:b/>
        </w:rPr>
      </w:pPr>
      <w:r w:rsidRPr="000F261C">
        <w:rPr>
          <w:b/>
        </w:rPr>
        <w:t>prema posebnim socijalnim uvjetima</w:t>
      </w:r>
    </w:p>
    <w:p w:rsidR="00971CF9" w:rsidRDefault="00971CF9" w:rsidP="00971CF9">
      <w:pPr>
        <w:pStyle w:val="Tijeloteksta"/>
        <w:numPr>
          <w:ilvl w:val="0"/>
          <w:numId w:val="26"/>
        </w:numPr>
      </w:pPr>
      <w:r>
        <w:t>ro</w:t>
      </w:r>
      <w:r w:rsidRPr="000F261C">
        <w:t>ditelju</w:t>
      </w:r>
      <w:r>
        <w:t xml:space="preserve">, </w:t>
      </w:r>
      <w:proofErr w:type="spellStart"/>
      <w:r>
        <w:t>posvojitelju</w:t>
      </w:r>
      <w:proofErr w:type="spellEnd"/>
      <w:r>
        <w:t xml:space="preserve"> ili stvaratelju s jednim maloljetnim djetetom</w:t>
      </w:r>
      <w:r>
        <w:tab/>
        <w:t>2 dana</w:t>
      </w:r>
    </w:p>
    <w:p w:rsidR="00971CF9" w:rsidRDefault="00971CF9" w:rsidP="00971CF9">
      <w:pPr>
        <w:pStyle w:val="Tijeloteksta"/>
        <w:numPr>
          <w:ilvl w:val="0"/>
          <w:numId w:val="26"/>
        </w:numPr>
      </w:pPr>
      <w:r>
        <w:t xml:space="preserve">roditelju, </w:t>
      </w:r>
      <w:proofErr w:type="spellStart"/>
      <w:r>
        <w:t>posvojitelju</w:t>
      </w:r>
      <w:proofErr w:type="spellEnd"/>
      <w:r>
        <w:t xml:space="preserve"> ili staratelju djeteta s teškoćama u razvoju</w:t>
      </w:r>
      <w:r>
        <w:tab/>
        <w:t>3 dana</w:t>
      </w:r>
    </w:p>
    <w:p w:rsidR="00971CF9" w:rsidRDefault="00971CF9" w:rsidP="00971CF9">
      <w:pPr>
        <w:pStyle w:val="Tijeloteksta"/>
        <w:numPr>
          <w:ilvl w:val="0"/>
          <w:numId w:val="26"/>
        </w:numPr>
      </w:pPr>
      <w:r>
        <w:t xml:space="preserve">roditelju, </w:t>
      </w:r>
      <w:proofErr w:type="spellStart"/>
      <w:r>
        <w:t>posvojitelju</w:t>
      </w:r>
      <w:proofErr w:type="spellEnd"/>
      <w:r>
        <w:t xml:space="preserve"> ili staratelju za svako maloljetno dijete</w:t>
      </w:r>
      <w:r>
        <w:tab/>
      </w:r>
      <w:r>
        <w:tab/>
        <w:t>1 dan</w:t>
      </w:r>
    </w:p>
    <w:p w:rsidR="00971CF9" w:rsidRDefault="00971CF9" w:rsidP="00971CF9">
      <w:pPr>
        <w:pStyle w:val="Tijeloteksta"/>
        <w:numPr>
          <w:ilvl w:val="0"/>
          <w:numId w:val="26"/>
        </w:numPr>
      </w:pPr>
      <w:r>
        <w:t>osobi s invaliditetom</w:t>
      </w:r>
      <w:r>
        <w:tab/>
      </w:r>
      <w:r>
        <w:tab/>
      </w:r>
      <w:r>
        <w:tab/>
      </w:r>
      <w:r>
        <w:tab/>
      </w:r>
      <w:r>
        <w:tab/>
      </w:r>
      <w:r>
        <w:tab/>
      </w:r>
      <w:r>
        <w:tab/>
        <w:t>2 dana</w:t>
      </w:r>
    </w:p>
    <w:p w:rsidR="00971CF9" w:rsidRDefault="00971CF9" w:rsidP="00971CF9">
      <w:pPr>
        <w:pStyle w:val="Tijeloteksta"/>
        <w:numPr>
          <w:ilvl w:val="0"/>
          <w:numId w:val="26"/>
        </w:numPr>
      </w:pPr>
      <w:r>
        <w:t>samohranom roditelju ili staratelju</w:t>
      </w:r>
      <w:r>
        <w:tab/>
      </w:r>
      <w:r>
        <w:tab/>
      </w:r>
      <w:r>
        <w:tab/>
      </w:r>
      <w:r>
        <w:tab/>
      </w:r>
      <w:r>
        <w:tab/>
        <w:t>1 dan</w:t>
      </w:r>
    </w:p>
    <w:p w:rsidR="00971CF9" w:rsidRDefault="00971CF9" w:rsidP="00971CF9">
      <w:pPr>
        <w:pStyle w:val="Tijeloteksta"/>
        <w:numPr>
          <w:ilvl w:val="0"/>
          <w:numId w:val="26"/>
        </w:numPr>
      </w:pPr>
      <w:r>
        <w:t>sudioniku Domovinskog rata</w:t>
      </w:r>
      <w:r>
        <w:tab/>
      </w:r>
      <w:r>
        <w:tab/>
      </w:r>
      <w:r>
        <w:tab/>
      </w:r>
      <w:r>
        <w:tab/>
      </w:r>
      <w:r>
        <w:tab/>
      </w:r>
      <w:r>
        <w:tab/>
        <w:t>1 dan</w:t>
      </w:r>
    </w:p>
    <w:p w:rsidR="00971CF9" w:rsidRPr="000F261C" w:rsidRDefault="00971CF9" w:rsidP="00971CF9">
      <w:pPr>
        <w:pStyle w:val="Tijeloteksta"/>
        <w:ind w:left="1080"/>
      </w:pPr>
    </w:p>
    <w:p w:rsidR="00971CF9" w:rsidRDefault="00971CF9" w:rsidP="00971CF9">
      <w:pPr>
        <w:pStyle w:val="Tijeloteksta"/>
        <w:numPr>
          <w:ilvl w:val="0"/>
          <w:numId w:val="27"/>
        </w:numPr>
      </w:pPr>
      <w:r w:rsidRPr="00425FD4">
        <w:t>Maksimalno trajanje g</w:t>
      </w:r>
      <w:r>
        <w:t>odišnjeg odmora je trideset (30</w:t>
      </w:r>
      <w:r w:rsidRPr="00425FD4">
        <w:t>) radnih dana</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77C34" w:rsidRDefault="00696516" w:rsidP="00F7643E">
      <w:pPr>
        <w:rPr>
          <w:b/>
          <w:sz w:val="28"/>
          <w:szCs w:val="28"/>
        </w:rPr>
      </w:pPr>
      <w:r w:rsidRPr="00425FD4">
        <w:lastRenderedPageBreak/>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53956">
      <w:pPr>
        <w:rPr>
          <w:b/>
          <w:sz w:val="28"/>
          <w:szCs w:val="28"/>
        </w:rPr>
      </w:pPr>
      <w:r>
        <w:rPr>
          <w:b/>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73EF5" w:rsidRDefault="00F73EF5" w:rsidP="00F7643E">
      <w:pPr>
        <w:rPr>
          <w:b/>
          <w:sz w:val="28"/>
          <w:szCs w:val="28"/>
        </w:rPr>
      </w:pPr>
      <w:r>
        <w:rPr>
          <w:b/>
          <w:sz w:val="28"/>
          <w:szCs w:val="28"/>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B041FD" w:rsidRDefault="00696516" w:rsidP="00F7643E">
      <w:r w:rsidRPr="006D5D0C">
        <w:rPr>
          <w:b/>
          <w:sz w:val="28"/>
          <w:szCs w:val="28"/>
        </w:rPr>
        <w:t>Iznimno</w:t>
      </w:r>
      <w:r w:rsidR="00532CBC">
        <w:rPr>
          <w:b/>
          <w:sz w:val="28"/>
          <w:szCs w:val="28"/>
        </w:rPr>
        <w:t xml:space="preserve">,radnik </w:t>
      </w:r>
      <w:r w:rsidR="00E000FB">
        <w:rPr>
          <w:b/>
          <w:sz w:val="28"/>
          <w:szCs w:val="28"/>
        </w:rPr>
        <w:t xml:space="preserve">kojem prestaje radni odnos , za tu kalendarsku godinu ostvaruje pravo na razmjerni dio godišnjeg odmora , bez obzira na trajanje radnog odnosa. </w:t>
      </w:r>
    </w:p>
    <w:p w:rsidR="00696516" w:rsidRDefault="00696516" w:rsidP="00F7643E"/>
    <w:p w:rsidR="00971CF9" w:rsidRDefault="00971CF9" w:rsidP="00F7643E"/>
    <w:p w:rsidR="00971CF9" w:rsidRPr="00425FD4" w:rsidRDefault="00971CF9" w:rsidP="00F7643E"/>
    <w:p w:rsidR="00696516" w:rsidRPr="00425FD4" w:rsidRDefault="00696516" w:rsidP="00F7643E">
      <w:pPr>
        <w:numPr>
          <w:ilvl w:val="0"/>
          <w:numId w:val="4"/>
        </w:numPr>
        <w:rPr>
          <w:b/>
          <w:bCs/>
        </w:rPr>
      </w:pPr>
      <w:r w:rsidRPr="00425FD4">
        <w:rPr>
          <w:b/>
          <w:bCs/>
        </w:rPr>
        <w:lastRenderedPageBreak/>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p>
    <w:p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dopusta radi skrbi i njege djeteta s težim smetnjama u razvoju , </w:t>
      </w:r>
      <w:r w:rsidRPr="00425FD4">
        <w:t>radnik ima pravo iskoristiti</w:t>
      </w:r>
      <w:r w:rsidR="00231A30">
        <w:t xml:space="preserve"> </w:t>
      </w:r>
      <w:r w:rsidR="009B278D">
        <w:rPr>
          <w:b/>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p>
    <w:p w:rsidR="00696516" w:rsidRDefault="00696516"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Default="00AE27E7" w:rsidP="00F7643E">
      <w:pPr>
        <w:pStyle w:val="StandardWeb"/>
        <w:spacing w:before="0" w:beforeAutospacing="0" w:after="0" w:afterAutospacing="0"/>
      </w:pPr>
    </w:p>
    <w:p w:rsidR="00AE27E7" w:rsidRPr="00425FD4" w:rsidRDefault="00AE27E7"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lastRenderedPageBreak/>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r w:rsidR="008C748C">
        <w:tab/>
      </w:r>
      <w:r w:rsidR="008C748C">
        <w:tab/>
      </w:r>
      <w:r w:rsidR="008C748C">
        <w:tab/>
      </w:r>
      <w:r w:rsidR="008C748C">
        <w:tab/>
      </w:r>
      <w:r w:rsidR="008C748C">
        <w:tab/>
      </w:r>
      <w:r w:rsidR="008C748C">
        <w:tab/>
      </w:r>
      <w:r w:rsidR="008C748C">
        <w:tab/>
      </w:r>
      <w:r w:rsidR="008C748C">
        <w:tab/>
        <w:t>5 radnih dana</w:t>
      </w:r>
    </w:p>
    <w:p w:rsidR="00696516" w:rsidRPr="00425FD4" w:rsidRDefault="00696516" w:rsidP="00F7643E">
      <w:r w:rsidRPr="00425FD4">
        <w:t>•  rođenja djeteta</w:t>
      </w:r>
      <w:r w:rsidR="008C748C">
        <w:tab/>
      </w:r>
      <w:r w:rsidR="008C748C">
        <w:tab/>
      </w:r>
      <w:r w:rsidR="008C748C">
        <w:tab/>
      </w:r>
      <w:r w:rsidR="008C748C">
        <w:tab/>
      </w:r>
      <w:r w:rsidR="008C748C">
        <w:tab/>
      </w:r>
      <w:r w:rsidR="008C748C">
        <w:tab/>
      </w:r>
      <w:r w:rsidR="008C748C">
        <w:tab/>
      </w:r>
      <w:r w:rsidR="008C748C">
        <w:tab/>
        <w:t>5 radnih dana</w:t>
      </w:r>
      <w:r w:rsidRPr="00425FD4">
        <w:t xml:space="preserve"> </w:t>
      </w:r>
    </w:p>
    <w:p w:rsidR="00696516"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8C748C" w:rsidRPr="00425FD4" w:rsidRDefault="008C748C" w:rsidP="00F7643E">
      <w:r>
        <w:tab/>
      </w:r>
      <w:r>
        <w:tab/>
      </w:r>
      <w:r>
        <w:tab/>
      </w:r>
      <w:r>
        <w:tab/>
      </w:r>
      <w:r>
        <w:tab/>
      </w:r>
      <w:r>
        <w:tab/>
      </w:r>
      <w:r>
        <w:tab/>
      </w:r>
      <w:r>
        <w:tab/>
      </w:r>
      <w:r>
        <w:tab/>
      </w:r>
      <w:r>
        <w:tab/>
        <w:t>5 radnih dana</w:t>
      </w:r>
    </w:p>
    <w:p w:rsidR="00696516" w:rsidRPr="00425FD4" w:rsidRDefault="00696516" w:rsidP="00F7643E">
      <w:r w:rsidRPr="00425FD4">
        <w:t xml:space="preserve">•  smrti brata ili sestre, djeda ili bake te roditelja supružnika </w:t>
      </w:r>
      <w:r w:rsidR="008C748C">
        <w:tab/>
      </w:r>
      <w:r w:rsidR="008C748C">
        <w:tab/>
        <w:t>5 radnih dana</w:t>
      </w:r>
    </w:p>
    <w:p w:rsidR="00696516" w:rsidRPr="00425FD4" w:rsidRDefault="00696516" w:rsidP="00F7643E">
      <w:r w:rsidRPr="00425FD4">
        <w:t xml:space="preserve">•  selidbe u istom mjestu stanovanja </w:t>
      </w:r>
      <w:r w:rsidR="008C748C">
        <w:tab/>
      </w:r>
      <w:r w:rsidR="008C748C">
        <w:tab/>
      </w:r>
      <w:r w:rsidR="008C748C">
        <w:tab/>
      </w:r>
      <w:r w:rsidR="008C748C">
        <w:tab/>
      </w:r>
      <w:r w:rsidR="008C748C">
        <w:tab/>
      </w:r>
      <w:r w:rsidR="008C748C">
        <w:tab/>
        <w:t>2 radna dana</w:t>
      </w:r>
    </w:p>
    <w:p w:rsidR="00696516" w:rsidRPr="00425FD4" w:rsidRDefault="00696516" w:rsidP="00F7643E">
      <w:r w:rsidRPr="00425FD4">
        <w:t>•  selidbe u drugo mjesto stanovanja</w:t>
      </w:r>
      <w:r w:rsidR="008C748C">
        <w:tab/>
      </w:r>
      <w:r w:rsidR="008C748C">
        <w:tab/>
      </w:r>
      <w:r w:rsidR="008C748C">
        <w:tab/>
      </w:r>
      <w:r w:rsidR="008C748C">
        <w:tab/>
      </w:r>
      <w:r w:rsidR="008C748C">
        <w:tab/>
      </w:r>
      <w:r w:rsidR="008C748C">
        <w:tab/>
        <w:t>4 radna dana</w:t>
      </w:r>
    </w:p>
    <w:p w:rsidR="00696516" w:rsidRPr="00425FD4" w:rsidRDefault="00696516" w:rsidP="00F7643E">
      <w:r w:rsidRPr="00425FD4">
        <w:t>•  teške bolesti roditelja ili djeteta izvan mjesta stanovanja</w:t>
      </w:r>
      <w:r w:rsidR="008C748C">
        <w:tab/>
      </w:r>
      <w:r w:rsidR="008C748C">
        <w:tab/>
      </w:r>
      <w:r w:rsidR="008C748C">
        <w:tab/>
        <w:t>3 radna dan</w:t>
      </w:r>
      <w:r w:rsidR="00DE508F">
        <w:t>a</w:t>
      </w:r>
      <w:r w:rsidRPr="00425FD4">
        <w:t xml:space="preserve"> </w:t>
      </w:r>
    </w:p>
    <w:p w:rsidR="00696516" w:rsidRPr="00425FD4" w:rsidRDefault="00696516" w:rsidP="00F7643E">
      <w:r w:rsidRPr="00425FD4">
        <w:t>•  nastupanja u kulturnim i športskim priredbama</w:t>
      </w:r>
      <w:r w:rsidR="008C748C">
        <w:tab/>
      </w:r>
      <w:r w:rsidR="008C748C">
        <w:tab/>
      </w:r>
      <w:r w:rsidR="008C748C">
        <w:tab/>
      </w:r>
      <w:r w:rsidR="008C748C">
        <w:tab/>
        <w:t>1 radni dan</w:t>
      </w:r>
      <w:r w:rsidRPr="00425FD4">
        <w:t xml:space="preserve"> </w:t>
      </w:r>
    </w:p>
    <w:p w:rsidR="00696516" w:rsidRPr="00425FD4" w:rsidRDefault="00696516" w:rsidP="00F7643E">
      <w:r w:rsidRPr="00425FD4">
        <w:t xml:space="preserve">•  sudjelovanja na sindikalnim susretima, seminarima, obrazovanju za sindikalne aktivnosti i dr. </w:t>
      </w:r>
      <w:r w:rsidR="008C748C">
        <w:tab/>
      </w:r>
      <w:r w:rsidR="008C748C">
        <w:tab/>
      </w:r>
      <w:r w:rsidR="008C748C">
        <w:tab/>
      </w:r>
      <w:r w:rsidR="008C748C">
        <w:tab/>
      </w:r>
      <w:r w:rsidR="008C748C">
        <w:tab/>
      </w:r>
      <w:r w:rsidR="008C748C">
        <w:tab/>
      </w:r>
      <w:r w:rsidR="008C748C">
        <w:tab/>
      </w:r>
      <w:r w:rsidR="008C748C">
        <w:tab/>
      </w:r>
      <w:r w:rsidR="008C748C">
        <w:tab/>
      </w:r>
      <w:r w:rsidR="008C748C">
        <w:tab/>
        <w:t>2 radna dan</w:t>
      </w:r>
      <w:r w:rsidR="00DE508F">
        <w:t>a</w:t>
      </w:r>
    </w:p>
    <w:p w:rsidR="008C748C" w:rsidRDefault="00696516" w:rsidP="00F7643E">
      <w:r w:rsidRPr="00425FD4">
        <w:t xml:space="preserve">• </w:t>
      </w:r>
      <w:r w:rsidR="008C748C">
        <w:t xml:space="preserve">za pripremu i </w:t>
      </w:r>
      <w:r w:rsidRPr="00425FD4">
        <w:t>polaganja stručnog ispita</w:t>
      </w:r>
      <w:r w:rsidR="008C748C">
        <w:tab/>
      </w:r>
      <w:r w:rsidR="008C748C">
        <w:tab/>
      </w:r>
      <w:r w:rsidR="008C748C">
        <w:tab/>
      </w:r>
      <w:r w:rsidR="008C748C">
        <w:tab/>
      </w:r>
      <w:r w:rsidR="008C748C">
        <w:tab/>
        <w:t>7 radnih dana</w:t>
      </w:r>
      <w:r w:rsidRPr="00425FD4">
        <w:t xml:space="preserve"> </w:t>
      </w:r>
    </w:p>
    <w:p w:rsidR="00696516" w:rsidRPr="00425FD4" w:rsidRDefault="008C748C" w:rsidP="00F7643E">
      <w:r>
        <w:t xml:space="preserve">.  </w:t>
      </w:r>
      <w:r w:rsidR="00696516" w:rsidRPr="00B041FD">
        <w:t>stručnog usavršavanja ili osposobljavanja i stjecanja dopunskog pedagoško psihološkog obrazovanja</w:t>
      </w:r>
      <w:r>
        <w:tab/>
      </w:r>
      <w:r>
        <w:tab/>
      </w:r>
      <w:r>
        <w:tab/>
      </w:r>
      <w:r>
        <w:tab/>
      </w:r>
      <w:r>
        <w:tab/>
      </w:r>
      <w:r>
        <w:tab/>
      </w:r>
      <w:r>
        <w:tab/>
      </w:r>
      <w:r>
        <w:tab/>
      </w:r>
      <w:r>
        <w:tab/>
        <w:t>5 radnih dana</w:t>
      </w:r>
      <w:r w:rsidR="009C2367">
        <w:t xml:space="preserve"> </w:t>
      </w:r>
    </w:p>
    <w:p w:rsidR="00696516" w:rsidRDefault="00696516" w:rsidP="00F7643E">
      <w:r w:rsidRPr="00425FD4">
        <w:t>•  dobrovoljni davao</w:t>
      </w:r>
      <w:r w:rsidR="009C2367">
        <w:t>ci krvi s osnova darivanja krvi</w:t>
      </w:r>
      <w:r w:rsidR="009C2367">
        <w:tab/>
      </w:r>
      <w:r w:rsidR="009C2367">
        <w:tab/>
      </w:r>
      <w:r w:rsidR="009C2367">
        <w:tab/>
      </w:r>
      <w:r w:rsidR="009C2367">
        <w:tab/>
        <w:t>1 radni dan</w:t>
      </w:r>
    </w:p>
    <w:p w:rsidR="009C2367" w:rsidRDefault="009C2367" w:rsidP="00F7643E">
      <w:r>
        <w:t xml:space="preserve">   obavljanje neodgodivih poslova ili smrti člana šire obitelji</w:t>
      </w:r>
      <w:r>
        <w:tab/>
      </w:r>
      <w:r>
        <w:tab/>
        <w:t>1 radni dan</w:t>
      </w:r>
    </w:p>
    <w:p w:rsidR="009C2367" w:rsidRDefault="009C2367" w:rsidP="00F7643E">
      <w:r>
        <w:t xml:space="preserve">   odaziva na poziv sudskih i upravnih tijela</w:t>
      </w:r>
      <w:r>
        <w:tab/>
      </w:r>
      <w:r>
        <w:tab/>
      </w:r>
      <w:r>
        <w:tab/>
      </w:r>
      <w:r>
        <w:tab/>
      </w:r>
      <w:r>
        <w:tab/>
        <w:t>1 radni dan</w:t>
      </w:r>
    </w:p>
    <w:p w:rsidR="009C2367" w:rsidRDefault="009C2367" w:rsidP="00F7643E">
      <w:r>
        <w:t xml:space="preserve">   polaganje ispita na stručnim i sveučilišnim studijima</w:t>
      </w:r>
      <w:r>
        <w:tab/>
      </w:r>
      <w:r>
        <w:tab/>
        <w:t xml:space="preserve">          10 radnih dana</w:t>
      </w:r>
    </w:p>
    <w:p w:rsidR="009C2367" w:rsidRDefault="009C2367" w:rsidP="00F7643E">
      <w:r>
        <w:t xml:space="preserve">   pripremanje i polaganje ispita radi stjecanja posebnih znanja i vještina</w:t>
      </w:r>
    </w:p>
    <w:p w:rsidR="009C2367" w:rsidRDefault="009C2367" w:rsidP="00F7643E">
      <w:r>
        <w:t xml:space="preserve">   / informatičko školovanje i slično /</w:t>
      </w:r>
      <w:r>
        <w:tab/>
      </w:r>
      <w:r>
        <w:tab/>
      </w:r>
      <w:r>
        <w:tab/>
      </w:r>
      <w:r>
        <w:tab/>
      </w:r>
      <w:r>
        <w:tab/>
      </w:r>
      <w:r>
        <w:tab/>
        <w:t>2 radna dana</w:t>
      </w:r>
    </w:p>
    <w:p w:rsidR="00696516" w:rsidRPr="00425FD4" w:rsidRDefault="009C2367" w:rsidP="00F7643E">
      <w:r>
        <w:t xml:space="preserve">   </w:t>
      </w:r>
    </w:p>
    <w:p w:rsidR="00696516" w:rsidRPr="00425FD4" w:rsidRDefault="00696516" w:rsidP="00F7643E">
      <w:r w:rsidRPr="00425FD4">
        <w:t xml:space="preserve">Radnik ima pravo na plaćeni dopust za svaki smrtni slučaj </w:t>
      </w:r>
      <w:r w:rsidRPr="00B041FD">
        <w:t>i za svako darivanje krvi</w:t>
      </w:r>
      <w:r w:rsidR="00231A30">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5B7369" w:rsidP="00C16F4E">
      <w:pPr>
        <w:rPr>
          <w:b/>
          <w:sz w:val="28"/>
          <w:szCs w:val="28"/>
        </w:rPr>
      </w:pPr>
      <w:r>
        <w:rPr>
          <w:b/>
          <w:sz w:val="28"/>
          <w:szCs w:val="28"/>
        </w:rPr>
        <w:t xml:space="preserve">Radnik </w:t>
      </w:r>
      <w:r w:rsidR="00C16F4E">
        <w:rPr>
          <w:b/>
          <w:sz w:val="28"/>
          <w:szCs w:val="28"/>
        </w:rPr>
        <w:t xml:space="preserve">ima pravo tijekom kalendarske godine na dopust za </w:t>
      </w:r>
      <w:r w:rsidR="003832BF">
        <w:rPr>
          <w:b/>
          <w:sz w:val="28"/>
          <w:szCs w:val="28"/>
        </w:rPr>
        <w:t xml:space="preserve">vlastito </w:t>
      </w:r>
      <w:r w:rsidR="00C16F4E">
        <w:rPr>
          <w:b/>
          <w:sz w:val="28"/>
          <w:szCs w:val="28"/>
        </w:rPr>
        <w:t xml:space="preserve">školovanje u skladu s odredbama Kolektivnog ugovora. </w:t>
      </w:r>
    </w:p>
    <w:p w:rsidR="00696516" w:rsidRDefault="00696516" w:rsidP="00F7643E"/>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lastRenderedPageBreak/>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w:t>
      </w:r>
      <w:r w:rsidRPr="00425FD4">
        <w:lastRenderedPageBreak/>
        <w:t xml:space="preserve">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p w:rsidR="00696516" w:rsidRPr="00425FD4" w:rsidRDefault="00696516" w:rsidP="00F7643E">
      <w:pPr>
        <w:numPr>
          <w:ilvl w:val="0"/>
          <w:numId w:val="4"/>
        </w:numPr>
        <w:rPr>
          <w:b/>
          <w:bCs/>
        </w:rPr>
      </w:pPr>
      <w:r>
        <w:rPr>
          <w:b/>
          <w:bCs/>
        </w:rPr>
        <w:t>Zaštita dostojanstva</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003F5963">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Default="007D4152" w:rsidP="00D9088A">
      <w:pPr>
        <w:rPr>
          <w:b/>
          <w:sz w:val="28"/>
          <w:szCs w:val="28"/>
        </w:rPr>
      </w:pPr>
      <w:r>
        <w:rPr>
          <w:b/>
          <w:sz w:val="28"/>
          <w:szCs w:val="28"/>
        </w:rPr>
        <w:lastRenderedPageBreak/>
        <w:t xml:space="preserve">Ako pravomoćnom sudskom odlukom bude utvrđeno da nije povrijeđeno pravo radnika </w:t>
      </w:r>
      <w:r w:rsidR="00BB537B">
        <w:rPr>
          <w:b/>
          <w:sz w:val="28"/>
          <w:szCs w:val="28"/>
        </w:rPr>
        <w:t>Š</w:t>
      </w:r>
      <w:r>
        <w:rPr>
          <w:b/>
          <w:sz w:val="28"/>
          <w:szCs w:val="28"/>
        </w:rPr>
        <w:t xml:space="preserve">kola može zahtijevati povrat isplaćenog iznosa naknade plaće </w:t>
      </w:r>
      <w:r w:rsidR="00D9088A">
        <w:rPr>
          <w:b/>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p w:rsidR="00F5564C" w:rsidRDefault="00F5564C" w:rsidP="00F7643E">
      <w:pPr>
        <w:rPr>
          <w:b/>
          <w:sz w:val="28"/>
          <w:szCs w:val="28"/>
        </w:rPr>
      </w:pPr>
      <w:r>
        <w:rPr>
          <w:b/>
          <w:sz w:val="28"/>
          <w:szCs w:val="28"/>
        </w:rPr>
        <w:t>Za ra</w:t>
      </w:r>
      <w:r w:rsidR="005D72DA">
        <w:rPr>
          <w:b/>
          <w:sz w:val="28"/>
          <w:szCs w:val="28"/>
        </w:rPr>
        <w:t>d</w:t>
      </w:r>
      <w:r>
        <w:rPr>
          <w:b/>
          <w:sz w:val="28"/>
          <w:szCs w:val="28"/>
        </w:rPr>
        <w:t>nik</w:t>
      </w:r>
      <w:r w:rsidR="00817DDE">
        <w:rPr>
          <w:b/>
          <w:sz w:val="28"/>
          <w:szCs w:val="28"/>
        </w:rPr>
        <w:t>e</w:t>
      </w:r>
      <w:r>
        <w:rPr>
          <w:b/>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F35C9">
        <w:rPr>
          <w:b/>
          <w:sz w:val="28"/>
          <w:szCs w:val="28"/>
        </w:rPr>
        <w:t>kojim je radniku prizn</w:t>
      </w:r>
      <w:r w:rsidR="00FF35C9">
        <w:rPr>
          <w:b/>
          <w:sz w:val="28"/>
          <w:szCs w:val="28"/>
        </w:rPr>
        <w:t xml:space="preserve">ato pravo na invalidsku mirovinu zbog potpunog gubitka radne sposobnosti za rad. </w:t>
      </w:r>
    </w:p>
    <w:p w:rsidR="00D2550B" w:rsidRPr="00F5184A" w:rsidRDefault="00696516" w:rsidP="00D2550B">
      <w:pPr>
        <w:rPr>
          <w:sz w:val="28"/>
          <w:szCs w:val="28"/>
        </w:rPr>
      </w:pPr>
      <w:r w:rsidRPr="00425FD4">
        <w:t xml:space="preserve">Kada Školi bude dostavljeno pravomoćno rješenje </w:t>
      </w:r>
      <w:r w:rsidR="00816766">
        <w:rPr>
          <w:b/>
          <w:sz w:val="28"/>
          <w:szCs w:val="28"/>
        </w:rPr>
        <w:t>o priznanju prava na invalidsku mirovinu zbog potpunog gubitka radne sposobnosti za rad</w:t>
      </w:r>
      <w:r w:rsidR="00B864D7">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7D1F81" w:rsidP="007D1F81">
      <w:r>
        <w:tab/>
      </w:r>
      <w:r w:rsidR="00696516"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Pr>
          <w:b/>
          <w:sz w:val="28"/>
          <w:szCs w:val="28"/>
        </w:rPr>
        <w:t>otkaz ugovora o radu zbog nepovoljne ocjene probnog rada</w:t>
      </w:r>
      <w:r w:rsidR="00512B6B">
        <w:rPr>
          <w:b/>
          <w:sz w:val="28"/>
          <w:szCs w:val="28"/>
        </w:rPr>
        <w:t>.</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lastRenderedPageBreak/>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30C5" w:rsidRDefault="00696516" w:rsidP="00F7643E">
      <w:pPr>
        <w:rPr>
          <w:b/>
          <w:sz w:val="28"/>
          <w:szCs w:val="28"/>
        </w:rPr>
      </w:pPr>
      <w:r w:rsidRPr="009030C5">
        <w:rPr>
          <w:b/>
          <w:sz w:val="28"/>
          <w:szCs w:val="28"/>
        </w:rPr>
        <w:t>Pri odlučivanju o poslovno uvjetovanom otkazu ugovora o radu ravnatelj Škole dužan je voditi računa o trajanju radnog odnosa, 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A5D8B" w:rsidRDefault="00696516" w:rsidP="00F7643E">
      <w:pPr>
        <w:rPr>
          <w:b/>
          <w:sz w:val="28"/>
          <w:szCs w:val="28"/>
        </w:rPr>
      </w:pPr>
      <w:r w:rsidRPr="00BA5D8B">
        <w:rPr>
          <w:b/>
          <w:sz w:val="28"/>
          <w:szCs w:val="28"/>
        </w:rPr>
        <w:t xml:space="preserve">Radniku se </w:t>
      </w:r>
      <w:r w:rsidR="00BA5D8B" w:rsidRPr="00BA5D8B">
        <w:rPr>
          <w:b/>
          <w:sz w:val="28"/>
          <w:szCs w:val="28"/>
        </w:rPr>
        <w:t xml:space="preserve">može </w:t>
      </w:r>
      <w:r w:rsidRPr="00BA5D8B">
        <w:rPr>
          <w:b/>
          <w:sz w:val="28"/>
          <w:szCs w:val="28"/>
        </w:rPr>
        <w:t>otkaz</w:t>
      </w:r>
      <w:r w:rsidR="00BA5D8B">
        <w:rPr>
          <w:b/>
          <w:sz w:val="28"/>
          <w:szCs w:val="28"/>
        </w:rPr>
        <w:t>ati</w:t>
      </w:r>
      <w:r w:rsidRPr="00BA5D8B">
        <w:rPr>
          <w:b/>
          <w:sz w:val="28"/>
          <w:szCs w:val="28"/>
        </w:rPr>
        <w:t xml:space="preserve"> ugovor o radu osobno uvjetovanim otkazom ugovora o radu ako je </w:t>
      </w:r>
      <w:r w:rsidR="00BA5D8B">
        <w:rPr>
          <w:b/>
          <w:sz w:val="28"/>
          <w:szCs w:val="28"/>
        </w:rPr>
        <w:t>došlo do smanjenja radne sposobnosti uz preostalu radn</w:t>
      </w:r>
      <w:r w:rsidR="00782A16">
        <w:rPr>
          <w:b/>
          <w:sz w:val="28"/>
          <w:szCs w:val="28"/>
        </w:rPr>
        <w:t>u</w:t>
      </w:r>
      <w:r w:rsidR="00BA5D8B">
        <w:rPr>
          <w:b/>
          <w:sz w:val="28"/>
          <w:szCs w:val="28"/>
        </w:rPr>
        <w:t xml:space="preserve"> sposobnost ili do smanjenja radne sposobnosti uz djelomični gubitak radne sposobnosti, a u Školi ne postoje drugi odgovarajući poslovi koji se radnik</w:t>
      </w:r>
      <w:r w:rsidR="00B72338">
        <w:rPr>
          <w:b/>
          <w:sz w:val="28"/>
          <w:szCs w:val="28"/>
        </w:rPr>
        <w:t>u</w:t>
      </w:r>
      <w:r w:rsidR="00BA5D8B">
        <w:rPr>
          <w:b/>
          <w:sz w:val="28"/>
          <w:szCs w:val="28"/>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FB2CDA" w:rsidRDefault="00FB2CDA" w:rsidP="00FB2CDA">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lastRenderedPageBreak/>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F41604">
        <w:rPr>
          <w:b/>
          <w:sz w:val="28"/>
          <w:szCs w:val="28"/>
        </w:rPr>
        <w:t>kada se za radnika dostavi</w:t>
      </w:r>
      <w:r w:rsidR="001646A9">
        <w:rPr>
          <w:b/>
          <w:sz w:val="28"/>
          <w:szCs w:val="28"/>
        </w:rPr>
        <w:t xml:space="preserve"> </w:t>
      </w:r>
      <w:r w:rsidRPr="00C81A4B">
        <w:rPr>
          <w:b/>
          <w:sz w:val="28"/>
          <w:szCs w:val="28"/>
        </w:rPr>
        <w:t>pravomoćno rješenj</w:t>
      </w:r>
      <w:r w:rsidR="00F41604">
        <w:rPr>
          <w:b/>
          <w:sz w:val="28"/>
          <w:szCs w:val="28"/>
        </w:rPr>
        <w:t>e</w:t>
      </w:r>
      <w:r w:rsidR="001646A9">
        <w:rPr>
          <w:b/>
          <w:sz w:val="28"/>
          <w:szCs w:val="28"/>
        </w:rPr>
        <w:t xml:space="preserve"> </w:t>
      </w:r>
      <w:r w:rsidR="00C81A4B">
        <w:rPr>
          <w:b/>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 xml:space="preserve">radniku Škole kada navrši 65 godina </w:t>
      </w:r>
      <w:r w:rsidRPr="00425FD4">
        <w:rPr>
          <w:bCs/>
        </w:rPr>
        <w:lastRenderedPageBreak/>
        <w:t>života i najmanje 15 godina</w:t>
      </w:r>
      <w:r>
        <w:rPr>
          <w:bCs/>
        </w:rPr>
        <w:t xml:space="preserve"> mirovinskog staža, a </w:t>
      </w:r>
      <w:r w:rsidRPr="00425FD4">
        <w:rPr>
          <w:bCs/>
        </w:rPr>
        <w:t>učitelju</w:t>
      </w:r>
      <w:r w:rsidR="001646A9">
        <w:rPr>
          <w:bCs/>
        </w:rPr>
        <w:t xml:space="preserve"> </w:t>
      </w:r>
      <w:r w:rsidRPr="00425FD4">
        <w:rPr>
          <w:bCs/>
        </w:rPr>
        <w:t>i stručnom suradniku istekom školske godine u kojoj su navršili 65 godina života i najmanje 15 godina mirovinskog staža.</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 ovoga Pravilnika</w:t>
      </w:r>
      <w:r w:rsidRPr="00425FD4">
        <w:t xml:space="preserve">, </w:t>
      </w:r>
      <w:r w:rsidRPr="00A36824">
        <w:rPr>
          <w:b/>
          <w:sz w:val="28"/>
          <w:szCs w:val="28"/>
        </w:rPr>
        <w:t xml:space="preserve">Škola </w:t>
      </w:r>
      <w:r w:rsidR="00EB20B4">
        <w:rPr>
          <w:b/>
          <w:sz w:val="28"/>
          <w:szCs w:val="28"/>
        </w:rPr>
        <w:t>kao poslodavac</w:t>
      </w:r>
      <w:r w:rsidR="009C0A2E">
        <w:rPr>
          <w:b/>
          <w:sz w:val="28"/>
          <w:szCs w:val="28"/>
        </w:rPr>
        <w:t xml:space="preserve"> </w:t>
      </w:r>
      <w:r w:rsidRPr="00A36824">
        <w:rPr>
          <w:b/>
          <w:sz w:val="28"/>
          <w:szCs w:val="28"/>
        </w:rPr>
        <w:t>otkazat</w:t>
      </w:r>
      <w:r w:rsidR="00EB20B4">
        <w:rPr>
          <w:b/>
          <w:sz w:val="28"/>
          <w:szCs w:val="28"/>
        </w:rPr>
        <w:t xml:space="preserve"> će </w:t>
      </w:r>
      <w:r w:rsidRPr="00EB20B4">
        <w:rPr>
          <w:b/>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0B4">
        <w:rPr>
          <w:b/>
          <w:sz w:val="28"/>
          <w:szCs w:val="28"/>
        </w:rPr>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lastRenderedPageBreak/>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w:t>
      </w:r>
      <w:r w:rsidR="00F14A59">
        <w:t xml:space="preserve"> </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DF1B9B" w:rsidRDefault="00DF1B9B" w:rsidP="00F7643E"/>
    <w:p w:rsidR="00DF1B9B" w:rsidRPr="00DF1B9B" w:rsidRDefault="00DF1B9B" w:rsidP="00F7643E">
      <w:pPr>
        <w:rPr>
          <w:b/>
          <w:sz w:val="28"/>
          <w:szCs w:val="28"/>
        </w:rPr>
      </w:pPr>
      <w:r>
        <w:rPr>
          <w:b/>
          <w:sz w:val="28"/>
          <w:szCs w:val="28"/>
        </w:rPr>
        <w:t>Potraživanja iz radnog odnosa zastar</w:t>
      </w:r>
      <w:r w:rsidR="001646A9">
        <w:rPr>
          <w:b/>
          <w:sz w:val="28"/>
          <w:szCs w:val="28"/>
        </w:rPr>
        <w:t>i</w:t>
      </w:r>
      <w:r>
        <w:rPr>
          <w:b/>
          <w:sz w:val="28"/>
          <w:szCs w:val="28"/>
        </w:rPr>
        <w:t>jevaju za pet (5 ) godina</w:t>
      </w:r>
      <w:r w:rsidR="00592E8A">
        <w:rPr>
          <w:b/>
          <w:sz w:val="28"/>
          <w:szCs w:val="28"/>
        </w:rPr>
        <w:t xml:space="preserve">, ako Zakonom o radu odnosno drugim propisom nije drukčije određeno.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lastRenderedPageBreak/>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00163CE2">
        <w:rPr>
          <w:b/>
          <w:sz w:val="28"/>
          <w:szCs w:val="28"/>
        </w:rPr>
        <w:t xml:space="preserve"> </w:t>
      </w:r>
      <w:r w:rsidR="00D21D4C" w:rsidRPr="00D21D4C">
        <w:rPr>
          <w:b/>
          <w:sz w:val="28"/>
          <w:szCs w:val="28"/>
        </w:rPr>
        <w:t xml:space="preserve">u skladu s propisima obveznog prava. </w:t>
      </w:r>
    </w:p>
    <w:p w:rsidR="00696516" w:rsidRPr="00425FD4" w:rsidRDefault="00696516" w:rsidP="00F7643E"/>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lastRenderedPageBreak/>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lastRenderedPageBreak/>
        <w:t>Članak 10</w:t>
      </w:r>
      <w:r>
        <w:rPr>
          <w:b/>
        </w:rPr>
        <w:t>5</w:t>
      </w:r>
      <w:r w:rsidRPr="00425FD4">
        <w:rPr>
          <w:b/>
        </w:rPr>
        <w:t>.</w:t>
      </w:r>
    </w:p>
    <w:p w:rsidR="00696516" w:rsidRPr="0082657C" w:rsidRDefault="00B35F5D" w:rsidP="00F7643E">
      <w:pPr>
        <w:rPr>
          <w:b/>
          <w:sz w:val="28"/>
          <w:szCs w:val="28"/>
        </w:rPr>
      </w:pPr>
      <w:r>
        <w:rPr>
          <w:b/>
          <w:sz w:val="28"/>
          <w:szCs w:val="28"/>
        </w:rPr>
        <w:t>Odredba članka 90. stavka 3</w:t>
      </w:r>
      <w:r w:rsidR="004D713C" w:rsidRPr="0082657C">
        <w:rPr>
          <w:b/>
          <w:sz w:val="28"/>
          <w:szCs w:val="28"/>
        </w:rPr>
        <w:t xml:space="preserve">. ovog Pravilnika ne primjenjuje se na </w:t>
      </w:r>
      <w:r w:rsidR="00C126B8" w:rsidRPr="0082657C">
        <w:rPr>
          <w:b/>
          <w:sz w:val="28"/>
          <w:szCs w:val="28"/>
        </w:rPr>
        <w:t xml:space="preserve">potraživanja iz radnog odnosa radnika kojima je rok zastare od tri godine istekao prije </w:t>
      </w:r>
      <w:r w:rsidR="0041276B" w:rsidRPr="0082657C">
        <w:rPr>
          <w:b/>
          <w:sz w:val="28"/>
          <w:szCs w:val="28"/>
        </w:rPr>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6D4B50">
        <w:t>602-02/12-06/02</w:t>
      </w:r>
      <w:r w:rsidR="00163CE2">
        <w:t xml:space="preserve">,   </w:t>
      </w:r>
      <w:r>
        <w:t xml:space="preserve">URBROJ: </w:t>
      </w:r>
      <w:r w:rsidR="00163CE2">
        <w:t>2186-</w:t>
      </w:r>
      <w:r w:rsidR="006D4B50">
        <w:t>026-</w:t>
      </w:r>
      <w:r w:rsidR="00163CE2">
        <w:t>12-1</w:t>
      </w:r>
      <w:r w:rsidR="006D4B50">
        <w:t>25</w:t>
      </w:r>
      <w:r w:rsidR="00163CE2">
        <w:t xml:space="preserve">    od </w:t>
      </w:r>
      <w:r w:rsidR="006D4B50">
        <w:t>04.05</w:t>
      </w:r>
      <w:r w:rsidR="00163CE2">
        <w:t xml:space="preserve">.2012. </w:t>
      </w:r>
      <w:r>
        <w:t xml:space="preserve"> godine</w:t>
      </w:r>
    </w:p>
    <w:p w:rsidR="00674A9A" w:rsidRPr="00425FD4" w:rsidRDefault="00674A9A" w:rsidP="00F7643E"/>
    <w:p w:rsidR="00696516" w:rsidRPr="00425FD4" w:rsidRDefault="00696516"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1763DF">
        <w:t>003-05/15-03/</w:t>
      </w:r>
      <w:proofErr w:type="spellStart"/>
      <w:r w:rsidR="001763DF">
        <w:t>03</w:t>
      </w:r>
      <w:proofErr w:type="spellEnd"/>
    </w:p>
    <w:p w:rsidR="00696516" w:rsidRDefault="00696516" w:rsidP="00F7643E">
      <w:r>
        <w:t xml:space="preserve">URBROJ: </w:t>
      </w:r>
      <w:r w:rsidR="001763DF">
        <w:t>2186-139-03</w:t>
      </w:r>
      <w:r w:rsidR="006A0806">
        <w:t>-15-2</w:t>
      </w:r>
    </w:p>
    <w:p w:rsidR="00696516" w:rsidRDefault="00F14A59" w:rsidP="00F7643E">
      <w:r>
        <w:t>Varaždinske Toplice, 25.02.</w:t>
      </w:r>
      <w:r w:rsidR="006A0806">
        <w:t>2015.</w:t>
      </w:r>
    </w:p>
    <w:p w:rsidR="00696516" w:rsidRDefault="00696516" w:rsidP="00F7643E">
      <w:pPr>
        <w:ind w:left="5664"/>
      </w:pPr>
    </w:p>
    <w:p w:rsidR="00696516" w:rsidRDefault="00696516" w:rsidP="00F7643E">
      <w:pPr>
        <w:ind w:left="5664"/>
      </w:pPr>
    </w:p>
    <w:p w:rsidR="00696516" w:rsidRDefault="00397F26" w:rsidP="00F7643E">
      <w:pPr>
        <w:ind w:left="5664"/>
      </w:pPr>
      <w:r>
        <w:t>Predsjednica Školskog odbora</w:t>
      </w:r>
    </w:p>
    <w:p w:rsidR="00696516" w:rsidRDefault="00397F26" w:rsidP="00397F26">
      <w:pPr>
        <w:ind w:left="5664" w:firstLine="708"/>
      </w:pPr>
      <w:r>
        <w:t xml:space="preserve">Anita </w:t>
      </w:r>
      <w:proofErr w:type="spellStart"/>
      <w:r>
        <w:t>Balažinec</w:t>
      </w:r>
      <w:proofErr w:type="spellEnd"/>
    </w:p>
    <w:p w:rsidR="00696516" w:rsidRDefault="00696516" w:rsidP="00F7643E"/>
    <w:p w:rsidR="00696516" w:rsidRDefault="00696516" w:rsidP="00F7643E"/>
    <w:p w:rsidR="006A0806" w:rsidRDefault="006A0806" w:rsidP="00F7643E"/>
    <w:p w:rsidR="006A0806" w:rsidRDefault="006A0806" w:rsidP="00F7643E"/>
    <w:p w:rsidR="00696516" w:rsidRDefault="00696516" w:rsidP="00F7643E">
      <w:r>
        <w:t>Pravilnik je objavljen na og</w:t>
      </w:r>
      <w:r w:rsidR="00F14A59">
        <w:t>lasnoj ploči dana 25.02</w:t>
      </w:r>
      <w:r w:rsidR="006A0806">
        <w:t>.2015</w:t>
      </w:r>
      <w:r w:rsidR="003E7794">
        <w:t xml:space="preserve"> godine, a stupio je </w:t>
      </w:r>
      <w:r>
        <w:t>na snagu</w:t>
      </w:r>
      <w:r w:rsidR="006A0806">
        <w:t xml:space="preserve"> dana </w:t>
      </w:r>
    </w:p>
    <w:p w:rsidR="006A0806" w:rsidRDefault="003F75F4" w:rsidP="00F7643E">
      <w:r>
        <w:t>05.03</w:t>
      </w:r>
      <w:bookmarkStart w:id="0" w:name="_GoBack"/>
      <w:bookmarkEnd w:id="0"/>
      <w:r w:rsidR="006A0806">
        <w:t>.2015.</w:t>
      </w:r>
    </w:p>
    <w:p w:rsidR="00696516" w:rsidRDefault="00696516" w:rsidP="00F7643E"/>
    <w:p w:rsidR="006A0806" w:rsidRDefault="006A0806" w:rsidP="00F7643E"/>
    <w:p w:rsidR="006A0806" w:rsidRDefault="006A0806" w:rsidP="00F7643E"/>
    <w:p w:rsidR="00696516" w:rsidRDefault="00397F26" w:rsidP="00F7643E">
      <w:pPr>
        <w:ind w:left="5664"/>
      </w:pPr>
      <w:r>
        <w:t xml:space="preserve"> </w:t>
      </w:r>
      <w:r>
        <w:tab/>
        <w:t xml:space="preserve"> Ravnateljica</w:t>
      </w:r>
    </w:p>
    <w:p w:rsidR="00696516" w:rsidRDefault="006A0806" w:rsidP="006A0806">
      <w:r>
        <w:t xml:space="preserve">                                                                                             </w:t>
      </w:r>
      <w:r w:rsidR="00397F26">
        <w:tab/>
        <w:t xml:space="preserve">         Goranka </w:t>
      </w:r>
      <w:proofErr w:type="spellStart"/>
      <w:r w:rsidR="00397F26">
        <w:t>Štefanić</w:t>
      </w:r>
      <w:proofErr w:type="spellEnd"/>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8558AF"/>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sectPr w:rsidR="00FA5D5B" w:rsidSect="00403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98" w:rsidRDefault="007A3498" w:rsidP="00345251">
      <w:r>
        <w:separator/>
      </w:r>
    </w:p>
  </w:endnote>
  <w:endnote w:type="continuationSeparator" w:id="0">
    <w:p w:rsidR="007A3498" w:rsidRDefault="007A3498" w:rsidP="0034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11643"/>
      <w:docPartObj>
        <w:docPartGallery w:val="Page Numbers (Bottom of Page)"/>
        <w:docPartUnique/>
      </w:docPartObj>
    </w:sdtPr>
    <w:sdtEndPr/>
    <w:sdtContent>
      <w:p w:rsidR="00345251" w:rsidRDefault="00345251">
        <w:pPr>
          <w:pStyle w:val="Podnoje"/>
          <w:jc w:val="right"/>
        </w:pPr>
        <w:r>
          <w:fldChar w:fldCharType="begin"/>
        </w:r>
        <w:r>
          <w:instrText>PAGE   \* MERGEFORMAT</w:instrText>
        </w:r>
        <w:r>
          <w:fldChar w:fldCharType="separate"/>
        </w:r>
        <w:r w:rsidR="003F75F4">
          <w:rPr>
            <w:noProof/>
          </w:rPr>
          <w:t>32</w:t>
        </w:r>
        <w:r>
          <w:fldChar w:fldCharType="end"/>
        </w:r>
      </w:p>
    </w:sdtContent>
  </w:sdt>
  <w:p w:rsidR="00345251" w:rsidRDefault="003452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98" w:rsidRDefault="007A3498" w:rsidP="00345251">
      <w:r>
        <w:separator/>
      </w:r>
    </w:p>
  </w:footnote>
  <w:footnote w:type="continuationSeparator" w:id="0">
    <w:p w:rsidR="007A3498" w:rsidRDefault="007A3498" w:rsidP="00345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4F1"/>
    <w:multiLevelType w:val="hybridMultilevel"/>
    <w:tmpl w:val="ED00E0C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043C4"/>
    <w:multiLevelType w:val="hybridMultilevel"/>
    <w:tmpl w:val="C2E6701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220A2402"/>
    <w:multiLevelType w:val="hybridMultilevel"/>
    <w:tmpl w:val="FDE4BF26"/>
    <w:lvl w:ilvl="0" w:tplc="25189470">
      <w:start w:val="4"/>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4">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54FA3098"/>
    <w:multiLevelType w:val="hybridMultilevel"/>
    <w:tmpl w:val="E2A42B2A"/>
    <w:lvl w:ilvl="0" w:tplc="349803A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62F468CD"/>
    <w:multiLevelType w:val="hybridMultilevel"/>
    <w:tmpl w:val="11AAF0A0"/>
    <w:lvl w:ilvl="0" w:tplc="4FB899DC">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8">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2"/>
  </w:num>
  <w:num w:numId="2">
    <w:abstractNumId w:val="8"/>
  </w:num>
  <w:num w:numId="3">
    <w:abstractNumId w:val="3"/>
  </w:num>
  <w:num w:numId="4">
    <w:abstractNumId w:val="1"/>
  </w:num>
  <w:num w:numId="5">
    <w:abstractNumId w:val="6"/>
  </w:num>
  <w:num w:numId="6">
    <w:abstractNumId w:val="18"/>
  </w:num>
  <w:num w:numId="7">
    <w:abstractNumId w:val="20"/>
  </w:num>
  <w:num w:numId="8">
    <w:abstractNumId w:val="17"/>
  </w:num>
  <w:num w:numId="9">
    <w:abstractNumId w:val="23"/>
  </w:num>
  <w:num w:numId="10">
    <w:abstractNumId w:val="24"/>
  </w:num>
  <w:num w:numId="11">
    <w:abstractNumId w:val="28"/>
  </w:num>
  <w:num w:numId="12">
    <w:abstractNumId w:val="16"/>
  </w:num>
  <w:num w:numId="13">
    <w:abstractNumId w:val="19"/>
  </w:num>
  <w:num w:numId="14">
    <w:abstractNumId w:val="4"/>
  </w:num>
  <w:num w:numId="15">
    <w:abstractNumId w:val="10"/>
  </w:num>
  <w:num w:numId="16">
    <w:abstractNumId w:val="15"/>
  </w:num>
  <w:num w:numId="17">
    <w:abstractNumId w:val="11"/>
  </w:num>
  <w:num w:numId="18">
    <w:abstractNumId w:val="27"/>
  </w:num>
  <w:num w:numId="19">
    <w:abstractNumId w:val="14"/>
  </w:num>
  <w:num w:numId="20">
    <w:abstractNumId w:val="9"/>
  </w:num>
  <w:num w:numId="21">
    <w:abstractNumId w:val="2"/>
  </w:num>
  <w:num w:numId="22">
    <w:abstractNumId w:val="7"/>
  </w:num>
  <w:num w:numId="23">
    <w:abstractNumId w:val="26"/>
  </w:num>
  <w:num w:numId="24">
    <w:abstractNumId w:val="5"/>
  </w:num>
  <w:num w:numId="25">
    <w:abstractNumId w:val="13"/>
  </w:num>
  <w:num w:numId="26">
    <w:abstractNumId w:val="0"/>
  </w:num>
  <w:num w:numId="27">
    <w:abstractNumId w:val="21"/>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43E"/>
    <w:rsid w:val="00002481"/>
    <w:rsid w:val="0000267C"/>
    <w:rsid w:val="00011B49"/>
    <w:rsid w:val="00021015"/>
    <w:rsid w:val="00030495"/>
    <w:rsid w:val="000313F2"/>
    <w:rsid w:val="00031C0C"/>
    <w:rsid w:val="000334FB"/>
    <w:rsid w:val="000411F1"/>
    <w:rsid w:val="00054618"/>
    <w:rsid w:val="00061EF4"/>
    <w:rsid w:val="000760A2"/>
    <w:rsid w:val="00077373"/>
    <w:rsid w:val="00083467"/>
    <w:rsid w:val="00086BBD"/>
    <w:rsid w:val="00086E95"/>
    <w:rsid w:val="000950F5"/>
    <w:rsid w:val="00097684"/>
    <w:rsid w:val="000A62D8"/>
    <w:rsid w:val="000C391D"/>
    <w:rsid w:val="000C738B"/>
    <w:rsid w:val="000D05C8"/>
    <w:rsid w:val="000D5A7D"/>
    <w:rsid w:val="000E2EE5"/>
    <w:rsid w:val="000E49CD"/>
    <w:rsid w:val="000F2BE7"/>
    <w:rsid w:val="00100762"/>
    <w:rsid w:val="0010565B"/>
    <w:rsid w:val="00105B8A"/>
    <w:rsid w:val="00110462"/>
    <w:rsid w:val="00114081"/>
    <w:rsid w:val="001256BD"/>
    <w:rsid w:val="00132B1C"/>
    <w:rsid w:val="00137796"/>
    <w:rsid w:val="0014012D"/>
    <w:rsid w:val="00142827"/>
    <w:rsid w:val="0014527B"/>
    <w:rsid w:val="00153753"/>
    <w:rsid w:val="00153956"/>
    <w:rsid w:val="00161F54"/>
    <w:rsid w:val="001628BF"/>
    <w:rsid w:val="00163BAB"/>
    <w:rsid w:val="00163CE2"/>
    <w:rsid w:val="001646A9"/>
    <w:rsid w:val="0016473F"/>
    <w:rsid w:val="001724C1"/>
    <w:rsid w:val="001763DF"/>
    <w:rsid w:val="00177658"/>
    <w:rsid w:val="001803AF"/>
    <w:rsid w:val="001868E3"/>
    <w:rsid w:val="00195F7A"/>
    <w:rsid w:val="00196976"/>
    <w:rsid w:val="001A2283"/>
    <w:rsid w:val="001A530E"/>
    <w:rsid w:val="001B0278"/>
    <w:rsid w:val="001B2354"/>
    <w:rsid w:val="001B4FE2"/>
    <w:rsid w:val="001B6138"/>
    <w:rsid w:val="001C5732"/>
    <w:rsid w:val="001D158D"/>
    <w:rsid w:val="001E31CB"/>
    <w:rsid w:val="001E716D"/>
    <w:rsid w:val="001F006C"/>
    <w:rsid w:val="001F4EA5"/>
    <w:rsid w:val="001F6E79"/>
    <w:rsid w:val="00202276"/>
    <w:rsid w:val="002074DF"/>
    <w:rsid w:val="00217C4B"/>
    <w:rsid w:val="00221E5D"/>
    <w:rsid w:val="00231A30"/>
    <w:rsid w:val="00233A31"/>
    <w:rsid w:val="00240B93"/>
    <w:rsid w:val="00240F3C"/>
    <w:rsid w:val="00241472"/>
    <w:rsid w:val="0024511E"/>
    <w:rsid w:val="00247439"/>
    <w:rsid w:val="002565B3"/>
    <w:rsid w:val="00260324"/>
    <w:rsid w:val="0026307C"/>
    <w:rsid w:val="0026472C"/>
    <w:rsid w:val="002673AD"/>
    <w:rsid w:val="00267973"/>
    <w:rsid w:val="00271191"/>
    <w:rsid w:val="00283521"/>
    <w:rsid w:val="002862DE"/>
    <w:rsid w:val="0029113E"/>
    <w:rsid w:val="00297A84"/>
    <w:rsid w:val="002A2214"/>
    <w:rsid w:val="002C0CCE"/>
    <w:rsid w:val="002C67B6"/>
    <w:rsid w:val="002C7D7E"/>
    <w:rsid w:val="002D71F4"/>
    <w:rsid w:val="002E1826"/>
    <w:rsid w:val="002E3CA4"/>
    <w:rsid w:val="002E52B5"/>
    <w:rsid w:val="002E666E"/>
    <w:rsid w:val="002E7524"/>
    <w:rsid w:val="002F28B4"/>
    <w:rsid w:val="002F5CB4"/>
    <w:rsid w:val="0030483E"/>
    <w:rsid w:val="003248D4"/>
    <w:rsid w:val="00327509"/>
    <w:rsid w:val="00333729"/>
    <w:rsid w:val="0034075E"/>
    <w:rsid w:val="003419C7"/>
    <w:rsid w:val="00342BD7"/>
    <w:rsid w:val="00343873"/>
    <w:rsid w:val="00343C3E"/>
    <w:rsid w:val="00345251"/>
    <w:rsid w:val="00351AAA"/>
    <w:rsid w:val="00352B5C"/>
    <w:rsid w:val="00353B23"/>
    <w:rsid w:val="0036742B"/>
    <w:rsid w:val="00370A61"/>
    <w:rsid w:val="003765C9"/>
    <w:rsid w:val="00380E53"/>
    <w:rsid w:val="003832BF"/>
    <w:rsid w:val="00383F4B"/>
    <w:rsid w:val="00387F40"/>
    <w:rsid w:val="00394433"/>
    <w:rsid w:val="0039625C"/>
    <w:rsid w:val="00397F26"/>
    <w:rsid w:val="003A3EFD"/>
    <w:rsid w:val="003A6D01"/>
    <w:rsid w:val="003C0E7B"/>
    <w:rsid w:val="003C4793"/>
    <w:rsid w:val="003D7655"/>
    <w:rsid w:val="003E0AC4"/>
    <w:rsid w:val="003E6D08"/>
    <w:rsid w:val="003E7794"/>
    <w:rsid w:val="003E77B2"/>
    <w:rsid w:val="003F5963"/>
    <w:rsid w:val="003F75F4"/>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27B"/>
    <w:rsid w:val="00461A23"/>
    <w:rsid w:val="0046421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156"/>
    <w:rsid w:val="004F7468"/>
    <w:rsid w:val="00501B70"/>
    <w:rsid w:val="005043CA"/>
    <w:rsid w:val="00505305"/>
    <w:rsid w:val="00512B6B"/>
    <w:rsid w:val="00521B25"/>
    <w:rsid w:val="00521FD6"/>
    <w:rsid w:val="0052468C"/>
    <w:rsid w:val="00526CCE"/>
    <w:rsid w:val="00532CBC"/>
    <w:rsid w:val="00534679"/>
    <w:rsid w:val="0053521C"/>
    <w:rsid w:val="00537963"/>
    <w:rsid w:val="00541607"/>
    <w:rsid w:val="00542B75"/>
    <w:rsid w:val="00543A90"/>
    <w:rsid w:val="0054795F"/>
    <w:rsid w:val="0056020E"/>
    <w:rsid w:val="00580AE9"/>
    <w:rsid w:val="005839D8"/>
    <w:rsid w:val="00586335"/>
    <w:rsid w:val="00587DE4"/>
    <w:rsid w:val="00592E8A"/>
    <w:rsid w:val="00596A94"/>
    <w:rsid w:val="005A7721"/>
    <w:rsid w:val="005B66CF"/>
    <w:rsid w:val="005B7369"/>
    <w:rsid w:val="005C4BDC"/>
    <w:rsid w:val="005D72DA"/>
    <w:rsid w:val="005E1C16"/>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A0806"/>
    <w:rsid w:val="006B0E01"/>
    <w:rsid w:val="006C04D0"/>
    <w:rsid w:val="006C2451"/>
    <w:rsid w:val="006C41B5"/>
    <w:rsid w:val="006C727E"/>
    <w:rsid w:val="006D410F"/>
    <w:rsid w:val="006D4B50"/>
    <w:rsid w:val="006D5CBE"/>
    <w:rsid w:val="006D5D0C"/>
    <w:rsid w:val="006E4260"/>
    <w:rsid w:val="006F61FE"/>
    <w:rsid w:val="00725EA4"/>
    <w:rsid w:val="00730E1A"/>
    <w:rsid w:val="0074289D"/>
    <w:rsid w:val="00757280"/>
    <w:rsid w:val="00764453"/>
    <w:rsid w:val="007655EF"/>
    <w:rsid w:val="00770E6C"/>
    <w:rsid w:val="00772D59"/>
    <w:rsid w:val="007736EC"/>
    <w:rsid w:val="007761B6"/>
    <w:rsid w:val="0078227C"/>
    <w:rsid w:val="00782A16"/>
    <w:rsid w:val="00782D34"/>
    <w:rsid w:val="007901E2"/>
    <w:rsid w:val="0079195F"/>
    <w:rsid w:val="00793DB1"/>
    <w:rsid w:val="007970A0"/>
    <w:rsid w:val="007A3498"/>
    <w:rsid w:val="007D1F81"/>
    <w:rsid w:val="007D4152"/>
    <w:rsid w:val="007D5BA7"/>
    <w:rsid w:val="007D6DA9"/>
    <w:rsid w:val="007E1747"/>
    <w:rsid w:val="007F10B5"/>
    <w:rsid w:val="007F305E"/>
    <w:rsid w:val="007F44EB"/>
    <w:rsid w:val="007F7628"/>
    <w:rsid w:val="008004C6"/>
    <w:rsid w:val="0080417F"/>
    <w:rsid w:val="0081034B"/>
    <w:rsid w:val="00811C0D"/>
    <w:rsid w:val="00812D99"/>
    <w:rsid w:val="00816766"/>
    <w:rsid w:val="00817DDE"/>
    <w:rsid w:val="0082153D"/>
    <w:rsid w:val="0082292B"/>
    <w:rsid w:val="0082657C"/>
    <w:rsid w:val="00826CBE"/>
    <w:rsid w:val="00831EFA"/>
    <w:rsid w:val="00836133"/>
    <w:rsid w:val="00837D34"/>
    <w:rsid w:val="00841CE6"/>
    <w:rsid w:val="008472C8"/>
    <w:rsid w:val="00847967"/>
    <w:rsid w:val="008558AF"/>
    <w:rsid w:val="008600EA"/>
    <w:rsid w:val="00863801"/>
    <w:rsid w:val="00866E40"/>
    <w:rsid w:val="008722B2"/>
    <w:rsid w:val="008724B8"/>
    <w:rsid w:val="00877CC7"/>
    <w:rsid w:val="00881597"/>
    <w:rsid w:val="0088530D"/>
    <w:rsid w:val="008911AE"/>
    <w:rsid w:val="0089152C"/>
    <w:rsid w:val="008A309D"/>
    <w:rsid w:val="008A38F2"/>
    <w:rsid w:val="008A618C"/>
    <w:rsid w:val="008B45F2"/>
    <w:rsid w:val="008C72FF"/>
    <w:rsid w:val="008C748C"/>
    <w:rsid w:val="008D27FC"/>
    <w:rsid w:val="008D4578"/>
    <w:rsid w:val="008D48A3"/>
    <w:rsid w:val="008E01AF"/>
    <w:rsid w:val="008E17CD"/>
    <w:rsid w:val="008E1932"/>
    <w:rsid w:val="008E204D"/>
    <w:rsid w:val="008F0996"/>
    <w:rsid w:val="008F3150"/>
    <w:rsid w:val="009030C5"/>
    <w:rsid w:val="00904A83"/>
    <w:rsid w:val="00912203"/>
    <w:rsid w:val="00913B1A"/>
    <w:rsid w:val="00913C87"/>
    <w:rsid w:val="00922882"/>
    <w:rsid w:val="00923ED1"/>
    <w:rsid w:val="00926BAB"/>
    <w:rsid w:val="009313E8"/>
    <w:rsid w:val="00932867"/>
    <w:rsid w:val="0093597C"/>
    <w:rsid w:val="00941999"/>
    <w:rsid w:val="009433D1"/>
    <w:rsid w:val="00950B49"/>
    <w:rsid w:val="00951423"/>
    <w:rsid w:val="00965A61"/>
    <w:rsid w:val="00971CF9"/>
    <w:rsid w:val="00974A14"/>
    <w:rsid w:val="00983000"/>
    <w:rsid w:val="00991F22"/>
    <w:rsid w:val="0099278F"/>
    <w:rsid w:val="009B278D"/>
    <w:rsid w:val="009B4B73"/>
    <w:rsid w:val="009B6192"/>
    <w:rsid w:val="009B6DCA"/>
    <w:rsid w:val="009C06CC"/>
    <w:rsid w:val="009C0A2E"/>
    <w:rsid w:val="009C0C80"/>
    <w:rsid w:val="009C2367"/>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40E0C"/>
    <w:rsid w:val="00A42DF1"/>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27E7"/>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64D7"/>
    <w:rsid w:val="00B87445"/>
    <w:rsid w:val="00B90196"/>
    <w:rsid w:val="00B95469"/>
    <w:rsid w:val="00BA2D58"/>
    <w:rsid w:val="00BA5351"/>
    <w:rsid w:val="00BA5D8B"/>
    <w:rsid w:val="00BA6185"/>
    <w:rsid w:val="00BA6457"/>
    <w:rsid w:val="00BB537B"/>
    <w:rsid w:val="00BC4A4B"/>
    <w:rsid w:val="00BD2470"/>
    <w:rsid w:val="00BD5486"/>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316D"/>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2CC2"/>
    <w:rsid w:val="00CD78C4"/>
    <w:rsid w:val="00D01721"/>
    <w:rsid w:val="00D07D9D"/>
    <w:rsid w:val="00D130F2"/>
    <w:rsid w:val="00D16CE6"/>
    <w:rsid w:val="00D17E7E"/>
    <w:rsid w:val="00D21D4C"/>
    <w:rsid w:val="00D2550B"/>
    <w:rsid w:val="00D25FEF"/>
    <w:rsid w:val="00D26952"/>
    <w:rsid w:val="00D3559B"/>
    <w:rsid w:val="00D359A7"/>
    <w:rsid w:val="00D4670D"/>
    <w:rsid w:val="00D47EAB"/>
    <w:rsid w:val="00D601E0"/>
    <w:rsid w:val="00D7093B"/>
    <w:rsid w:val="00D71FF7"/>
    <w:rsid w:val="00D7420A"/>
    <w:rsid w:val="00D764EE"/>
    <w:rsid w:val="00D77F7E"/>
    <w:rsid w:val="00D84B54"/>
    <w:rsid w:val="00D9088A"/>
    <w:rsid w:val="00D923A3"/>
    <w:rsid w:val="00D93A36"/>
    <w:rsid w:val="00DA67F6"/>
    <w:rsid w:val="00DB067F"/>
    <w:rsid w:val="00DB2EF8"/>
    <w:rsid w:val="00DB784C"/>
    <w:rsid w:val="00DD3705"/>
    <w:rsid w:val="00DD6E79"/>
    <w:rsid w:val="00DE508F"/>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55241"/>
    <w:rsid w:val="00E67560"/>
    <w:rsid w:val="00E85BD7"/>
    <w:rsid w:val="00E87F27"/>
    <w:rsid w:val="00E90B39"/>
    <w:rsid w:val="00E927E7"/>
    <w:rsid w:val="00EA5FDF"/>
    <w:rsid w:val="00EB04D5"/>
    <w:rsid w:val="00EB20B4"/>
    <w:rsid w:val="00EC3E92"/>
    <w:rsid w:val="00EC7951"/>
    <w:rsid w:val="00ED11A8"/>
    <w:rsid w:val="00ED54AF"/>
    <w:rsid w:val="00EE51AC"/>
    <w:rsid w:val="00EF224A"/>
    <w:rsid w:val="00F0485B"/>
    <w:rsid w:val="00F0490E"/>
    <w:rsid w:val="00F04BEF"/>
    <w:rsid w:val="00F04D17"/>
    <w:rsid w:val="00F14A59"/>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0827"/>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8C748C"/>
    <w:pPr>
      <w:ind w:left="720"/>
      <w:contextualSpacing/>
    </w:pPr>
  </w:style>
  <w:style w:type="paragraph" w:styleId="Zaglavlje">
    <w:name w:val="header"/>
    <w:basedOn w:val="Normal"/>
    <w:link w:val="ZaglavljeChar"/>
    <w:uiPriority w:val="99"/>
    <w:unhideWhenUsed/>
    <w:locked/>
    <w:rsid w:val="00345251"/>
    <w:pPr>
      <w:tabs>
        <w:tab w:val="center" w:pos="4536"/>
        <w:tab w:val="right" w:pos="9072"/>
      </w:tabs>
    </w:pPr>
  </w:style>
  <w:style w:type="character" w:customStyle="1" w:styleId="ZaglavljeChar">
    <w:name w:val="Zaglavlje Char"/>
    <w:basedOn w:val="Zadanifontodlomka"/>
    <w:link w:val="Zaglavlje"/>
    <w:uiPriority w:val="99"/>
    <w:rsid w:val="00345251"/>
    <w:rPr>
      <w:rFonts w:ascii="Times New Roman" w:eastAsia="Times New Roman" w:hAnsi="Times New Roman"/>
      <w:sz w:val="24"/>
      <w:szCs w:val="24"/>
    </w:rPr>
  </w:style>
  <w:style w:type="paragraph" w:styleId="Podnoje">
    <w:name w:val="footer"/>
    <w:basedOn w:val="Normal"/>
    <w:link w:val="PodnojeChar"/>
    <w:uiPriority w:val="99"/>
    <w:unhideWhenUsed/>
    <w:locked/>
    <w:rsid w:val="00345251"/>
    <w:pPr>
      <w:tabs>
        <w:tab w:val="center" w:pos="4536"/>
        <w:tab w:val="right" w:pos="9072"/>
      </w:tabs>
    </w:pPr>
  </w:style>
  <w:style w:type="character" w:customStyle="1" w:styleId="PodnojeChar">
    <w:name w:val="Podnožje Char"/>
    <w:basedOn w:val="Zadanifontodlomka"/>
    <w:link w:val="Podnoje"/>
    <w:uiPriority w:val="99"/>
    <w:rsid w:val="0034525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6461C-E1F4-4B25-8A55-EA0C0E9E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32</Pages>
  <Words>10314</Words>
  <Characters>58795</Characters>
  <Application>Microsoft Office Word</Application>
  <DocSecurity>0</DocSecurity>
  <Lines>489</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41</cp:revision>
  <cp:lastPrinted>2015-01-29T08:45:00Z</cp:lastPrinted>
  <dcterms:created xsi:type="dcterms:W3CDTF">2015-01-15T07:42:00Z</dcterms:created>
  <dcterms:modified xsi:type="dcterms:W3CDTF">2015-02-25T06:34:00Z</dcterms:modified>
</cp:coreProperties>
</file>