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cs="Times New Roman"/>
          <w:sz w:val="24"/>
          <w:szCs w:val="24"/>
        </w:rPr>
      </w:pPr>
      <w:r>
        <w:rPr>
          <w:rFonts w:cs="Times New Roman" w:ascii="Times New Roman" w:hAnsi="Times New Roman"/>
          <w:sz w:val="24"/>
          <w:szCs w:val="24"/>
        </w:rPr>
        <w:t>Roditeljska zaštita na mobilnim uređajima i računalima</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 xml:space="preserve">Aplikacije: </w:t>
      </w:r>
    </w:p>
    <w:p>
      <w:pPr>
        <w:pStyle w:val="Normal"/>
        <w:numPr>
          <w:ilvl w:val="0"/>
          <w:numId w:val="0"/>
        </w:numPr>
        <w:shd w:val="clear" w:color="auto" w:fill="FFFFFF"/>
        <w:spacing w:lineRule="auto" w:line="240" w:beforeAutospacing="1" w:afterAutospacing="1"/>
        <w:outlineLvl w:val="0"/>
        <w:rPr>
          <w:rFonts w:ascii="Times New Roman" w:hAnsi="Times New Roman" w:eastAsia="Times New Roman" w:cs="Times New Roman"/>
          <w:color w:val="F15A24"/>
          <w:spacing w:val="-6"/>
          <w:kern w:val="2"/>
          <w:sz w:val="24"/>
          <w:szCs w:val="24"/>
          <w:lang w:eastAsia="hr-HR"/>
        </w:rPr>
      </w:pPr>
      <w:r>
        <w:rPr>
          <w:rFonts w:eastAsia="Times New Roman" w:cs="Times New Roman" w:ascii="Times New Roman" w:hAnsi="Times New Roman"/>
          <w:color w:val="F15A24"/>
          <w:spacing w:val="-6"/>
          <w:kern w:val="2"/>
          <w:sz w:val="24"/>
          <w:szCs w:val="24"/>
          <w:lang w:eastAsia="hr-HR"/>
        </w:rPr>
        <w:t>Family Link - besplatna roditeljska zaštita za pametne telefone</w:t>
      </w:r>
    </w:p>
    <w:p>
      <w:pPr>
        <w:pStyle w:val="Normal"/>
        <w:rPr>
          <w:rFonts w:ascii="Times New Roman" w:hAnsi="Times New Roman" w:cs="Times New Roman"/>
          <w:sz w:val="24"/>
          <w:szCs w:val="24"/>
          <w:shd w:fill="FFFFFF" w:val="clear"/>
        </w:rPr>
      </w:pPr>
      <w:hyperlink r:id="rId2" w:tgtFrame="_blank">
        <w:r>
          <w:rPr>
            <w:rStyle w:val="Internetskapoveznica"/>
            <w:rFonts w:cs="Times New Roman" w:ascii="Times New Roman" w:hAnsi="Times New Roman"/>
            <w:color w:val="C1481D"/>
            <w:sz w:val="24"/>
            <w:szCs w:val="24"/>
            <w:shd w:fill="FFFFFF" w:val="clear"/>
          </w:rPr>
          <w:t>Family Link</w:t>
        </w:r>
      </w:hyperlink>
      <w:r>
        <w:rPr>
          <w:rFonts w:cs="Times New Roman" w:ascii="Times New Roman" w:hAnsi="Times New Roman"/>
          <w:sz w:val="24"/>
          <w:szCs w:val="24"/>
          <w:shd w:fill="FFFFFF" w:val="clear"/>
        </w:rPr>
        <w:t> je sasvim besplatno rješenje, a premda se ne može mogućnostima usporediti s daleko opremljenijim i specijaliziranim rješenjima za koja obično valja plaćati pretplatu, itekako može poslužiti za ograničavanje vremena  koje dijete provodi na pametnim uređajima i onaj tipični roditeljski nadzor.</w:t>
      </w:r>
    </w:p>
    <w:p>
      <w:pPr>
        <w:pStyle w:val="Normal"/>
        <w:rPr>
          <w:rFonts w:ascii="Times New Roman" w:hAnsi="Times New Roman" w:cs="Times New Roman"/>
          <w:sz w:val="24"/>
          <w:szCs w:val="24"/>
        </w:rPr>
      </w:pPr>
      <w:r>
        <w:rPr/>
        <w:drawing>
          <wp:inline distT="0" distB="0" distL="0" distR="0">
            <wp:extent cx="5760720" cy="3222625"/>
            <wp:effectExtent l="0" t="0" r="0" b="0"/>
            <wp:docPr id="1" name="Slika 1" descr="Slika na kojoj se prikazuje tekst, snimka zaslona, Font, bro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 snimka zaslona, Font, broj&#10;&#10;Opis je automatski generiran"/>
                    <pic:cNvPicPr>
                      <a:picLocks noChangeAspect="1" noChangeArrowheads="1"/>
                    </pic:cNvPicPr>
                  </pic:nvPicPr>
                  <pic:blipFill>
                    <a:blip r:embed="rId3"/>
                    <a:stretch>
                      <a:fillRect/>
                    </a:stretch>
                  </pic:blipFill>
                  <pic:spPr bwMode="auto">
                    <a:xfrm>
                      <a:off x="0" y="0"/>
                      <a:ext cx="5760720" cy="3222625"/>
                    </a:xfrm>
                    <a:prstGeom prst="rect">
                      <a:avLst/>
                    </a:prstGeom>
                  </pic:spPr>
                </pic:pic>
              </a:graphicData>
            </a:graphic>
          </wp:inline>
        </w:drawing>
      </w:r>
    </w:p>
    <w:p>
      <w:pPr>
        <w:pStyle w:val="Normal"/>
        <w:rPr>
          <w:rFonts w:ascii="Times New Roman" w:hAnsi="Times New Roman" w:cs="Times New Roman"/>
          <w:sz w:val="24"/>
          <w:szCs w:val="24"/>
        </w:rPr>
      </w:pPr>
      <w:r>
        <w:rPr>
          <w:rFonts w:cs="Times New Roman" w:ascii="Times New Roman" w:hAnsi="Times New Roman"/>
          <w:sz w:val="24"/>
          <w:szCs w:val="24"/>
        </w:rPr>
        <w:t xml:space="preserve">Više na sljedećoj poveznici: </w:t>
      </w:r>
      <w:hyperlink r:id="rId4">
        <w:r>
          <w:rPr>
            <w:rStyle w:val="Internetskapoveznica"/>
            <w:rFonts w:cs="Times New Roman" w:ascii="Times New Roman" w:hAnsi="Times New Roman"/>
            <w:sz w:val="24"/>
            <w:szCs w:val="24"/>
          </w:rPr>
          <w:t>https://hr.wizcase.com/blog/aplikacije-roditeljsku-zastitu-za-android/</w:t>
        </w:r>
      </w:hyperlink>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0"/>
        </w:numPr>
        <w:shd w:val="clear" w:color="auto" w:fill="FFFFFF"/>
        <w:spacing w:lineRule="auto" w:line="240" w:beforeAutospacing="1" w:afterAutospacing="1"/>
        <w:outlineLvl w:val="0"/>
        <w:rPr>
          <w:rFonts w:ascii="Roboto" w:hAnsi="Roboto" w:eastAsia="Times New Roman" w:cs="Times New Roman"/>
          <w:color w:val="1F1F1F"/>
          <w:kern w:val="2"/>
          <w:sz w:val="48"/>
          <w:szCs w:val="48"/>
          <w:lang w:eastAsia="hr-HR"/>
        </w:rPr>
      </w:pPr>
      <w:r>
        <w:rPr>
          <w:rFonts w:eastAsia="Times New Roman" w:cs="Times New Roman" w:ascii="Roboto" w:hAnsi="Roboto"/>
          <w:color w:val="1F1F1F"/>
          <w:kern w:val="2"/>
          <w:sz w:val="48"/>
          <w:szCs w:val="48"/>
          <w:lang w:eastAsia="hr-HR"/>
        </w:rPr>
        <w:t>Kako postaviti roditeljski nadzor na Google Playu</w:t>
      </w:r>
    </w:p>
    <w:p>
      <w:pPr>
        <w:pStyle w:val="Normal"/>
        <w:shd w:val="clear" w:color="auto" w:fill="FFFFFF"/>
        <w:spacing w:lineRule="auto" w:line="240" w:beforeAutospacing="1" w:afterAutospacing="1"/>
        <w:rPr>
          <w:rFonts w:ascii="Roboto" w:hAnsi="Roboto" w:eastAsia="Times New Roman" w:cs="Times New Roman"/>
          <w:color w:val="1F1F1F"/>
          <w:sz w:val="21"/>
          <w:szCs w:val="21"/>
          <w:lang w:eastAsia="hr-HR"/>
        </w:rPr>
      </w:pPr>
      <w:r>
        <w:rPr>
          <w:rFonts w:eastAsia="Times New Roman" w:cs="Times New Roman" w:ascii="Roboto" w:hAnsi="Roboto"/>
          <w:color w:val="1F1F1F"/>
          <w:sz w:val="21"/>
          <w:szCs w:val="21"/>
          <w:lang w:eastAsia="hr-HR"/>
        </w:rPr>
        <w:t>Kad postavite roditeljski nadzor na Android uređaju, možete ograničiti sadržaj koji se može preuzeti ili kupiti na Google Playu na tom uređaju na temelju razine zrelosti. Međutim, postavke odobrenja za kupnje primjenjivat će se samo na kupnje izvršene putem sustava naplate Google Playa.</w:t>
      </w:r>
    </w:p>
    <w:p>
      <w:pPr>
        <w:pStyle w:val="Normal"/>
        <w:numPr>
          <w:ilvl w:val="0"/>
          <w:numId w:val="0"/>
        </w:numPr>
        <w:shd w:val="clear" w:color="auto" w:fill="FFFFFF"/>
        <w:spacing w:lineRule="auto" w:line="240" w:beforeAutospacing="1" w:afterAutospacing="1"/>
        <w:outlineLvl w:val="1"/>
        <w:rPr>
          <w:rFonts w:ascii="Roboto" w:hAnsi="Roboto" w:eastAsia="Times New Roman" w:cs="Times New Roman"/>
          <w:color w:val="1F1F1F"/>
          <w:sz w:val="36"/>
          <w:szCs w:val="36"/>
          <w:lang w:eastAsia="hr-HR"/>
        </w:rPr>
      </w:pPr>
      <w:r>
        <w:rPr>
          <w:rFonts w:eastAsia="Times New Roman" w:cs="Times New Roman" w:ascii="Roboto" w:hAnsi="Roboto"/>
          <w:color w:val="1F1F1F"/>
          <w:sz w:val="36"/>
          <w:szCs w:val="36"/>
          <w:lang w:eastAsia="hr-HR"/>
        </w:rPr>
        <w:t>Postavljanje roditeljskog nadzora</w:t>
      </w:r>
    </w:p>
    <w:p>
      <w:pPr>
        <w:pStyle w:val="Normal"/>
        <w:shd w:val="clear" w:color="auto" w:fill="FFFFFF"/>
        <w:spacing w:lineRule="auto" w:line="240" w:beforeAutospacing="1" w:afterAutospacing="1"/>
        <w:rPr>
          <w:rFonts w:ascii="Roboto" w:hAnsi="Roboto" w:eastAsia="Times New Roman" w:cs="Times New Roman"/>
          <w:color w:val="1F1F1F"/>
          <w:sz w:val="21"/>
          <w:szCs w:val="21"/>
          <w:lang w:eastAsia="hr-HR"/>
        </w:rPr>
      </w:pPr>
      <w:r>
        <w:rPr>
          <w:rFonts w:eastAsia="Times New Roman" w:cs="Times New Roman" w:ascii="Roboto" w:hAnsi="Roboto"/>
          <w:b/>
          <w:bCs/>
          <w:color w:val="1F1F1F"/>
          <w:sz w:val="21"/>
          <w:szCs w:val="21"/>
          <w:lang w:eastAsia="hr-HR"/>
        </w:rPr>
        <w:t>Važno</w:t>
      </w:r>
      <w:r>
        <w:rPr>
          <w:rFonts w:eastAsia="Times New Roman" w:cs="Times New Roman" w:ascii="Roboto" w:hAnsi="Roboto"/>
          <w:color w:val="1F1F1F"/>
          <w:sz w:val="21"/>
          <w:szCs w:val="21"/>
          <w:lang w:eastAsia="hr-HR"/>
        </w:rPr>
        <w:t>: roditeljski nadzor ne sprječava ograničeni sadržaj kao rezultat pretraživanja ili putem izravne veze.</w:t>
      </w:r>
    </w:p>
    <w:p>
      <w:pPr>
        <w:pStyle w:val="Normal"/>
        <w:shd w:val="clear" w:color="auto" w:fill="FFFFFF"/>
        <w:spacing w:lineRule="auto" w:line="240" w:before="0" w:after="0"/>
        <w:rPr>
          <w:rFonts w:ascii="Roboto" w:hAnsi="Roboto" w:eastAsia="Times New Roman" w:cs="Times New Roman"/>
          <w:color w:val="1F1F1F"/>
          <w:sz w:val="21"/>
          <w:szCs w:val="21"/>
          <w:lang w:eastAsia="hr-HR"/>
        </w:rPr>
      </w:pPr>
      <w:bookmarkStart w:id="0" w:name="setup_over13"/>
      <w:r>
        <w:rPr>
          <w:rFonts w:eastAsia="Times New Roman" w:cs="Times New Roman" w:ascii="Roboto" w:hAnsi="Roboto"/>
          <w:color w:val="0B57D0"/>
          <w:sz w:val="21"/>
          <w:szCs w:val="21"/>
          <w:lang w:eastAsia="hr-HR"/>
        </w:rPr>
        <w:t>Za članove obitelji koji upravljaju vlastitim računima</w:t>
      </w:r>
      <w:bookmarkEnd w:id="0"/>
    </w:p>
    <w:p>
      <w:pPr>
        <w:pStyle w:val="Normal"/>
        <w:shd w:val="clear" w:color="auto" w:fill="FFFFFF"/>
        <w:spacing w:lineRule="auto" w:line="240" w:before="0" w:after="0"/>
        <w:rPr>
          <w:rFonts w:ascii="Roboto" w:hAnsi="Roboto" w:eastAsia="Times New Roman" w:cs="Times New Roman"/>
          <w:color w:val="1F1F1F"/>
          <w:sz w:val="21"/>
          <w:szCs w:val="21"/>
          <w:lang w:eastAsia="hr-HR"/>
        </w:rPr>
      </w:pPr>
      <w:bookmarkStart w:id="1" w:name="setup_under13"/>
      <w:r>
        <w:rPr>
          <w:rFonts w:eastAsia="Times New Roman" w:cs="Times New Roman" w:ascii="Roboto" w:hAnsi="Roboto"/>
          <w:color w:val="0B57D0"/>
          <w:sz w:val="21"/>
          <w:szCs w:val="21"/>
          <w:lang w:eastAsia="hr-HR"/>
        </w:rPr>
        <w:t>Za članove obitelji čijim se računima upravlja putem Family Linka</w:t>
      </w:r>
      <w:bookmarkEnd w:id="1"/>
    </w:p>
    <w:p>
      <w:pPr>
        <w:pStyle w:val="Normal"/>
        <w:numPr>
          <w:ilvl w:val="0"/>
          <w:numId w:val="0"/>
        </w:numPr>
        <w:shd w:val="clear" w:color="auto" w:fill="FFFFFF"/>
        <w:spacing w:lineRule="auto" w:line="240" w:beforeAutospacing="1" w:afterAutospacing="1"/>
        <w:outlineLvl w:val="1"/>
        <w:rPr>
          <w:rFonts w:ascii="Roboto" w:hAnsi="Roboto" w:eastAsia="Times New Roman" w:cs="Times New Roman"/>
          <w:color w:val="1F1F1F"/>
          <w:sz w:val="36"/>
          <w:szCs w:val="36"/>
          <w:lang w:eastAsia="hr-HR"/>
        </w:rPr>
      </w:pPr>
      <w:r>
        <w:rPr>
          <w:rFonts w:eastAsia="Times New Roman" w:cs="Times New Roman" w:ascii="Roboto" w:hAnsi="Roboto"/>
          <w:color w:val="1F1F1F"/>
          <w:sz w:val="36"/>
          <w:szCs w:val="36"/>
          <w:lang w:eastAsia="hr-HR"/>
        </w:rPr>
        <w:t>Rješavanje mogućih problema s roditeljskim nadzorom</w:t>
      </w:r>
    </w:p>
    <w:p>
      <w:pPr>
        <w:pStyle w:val="Normal"/>
        <w:shd w:val="clear" w:color="auto" w:fill="FFFFFF"/>
        <w:spacing w:lineRule="auto" w:line="240" w:beforeAutospacing="1" w:afterAutospacing="1"/>
        <w:rPr>
          <w:rFonts w:ascii="Roboto" w:hAnsi="Roboto" w:eastAsia="Times New Roman" w:cs="Times New Roman"/>
          <w:color w:val="1F1F1F"/>
          <w:sz w:val="21"/>
          <w:szCs w:val="21"/>
          <w:lang w:eastAsia="hr-HR"/>
        </w:rPr>
      </w:pPr>
      <w:r>
        <w:rPr>
          <w:rFonts w:eastAsia="Times New Roman" w:cs="Times New Roman" w:ascii="Roboto" w:hAnsi="Roboto"/>
          <w:color w:val="1F1F1F"/>
          <w:sz w:val="21"/>
          <w:szCs w:val="21"/>
          <w:lang w:eastAsia="hr-HR"/>
        </w:rPr>
        <w:t>Ako imate problema s PIN-om ili ažuriranjima, ili ako se na uređaju prikazuju netočne ocjene, pregledajte sljedeće opcije:</w:t>
      </w:r>
    </w:p>
    <w:p>
      <w:pPr>
        <w:pStyle w:val="Normal"/>
        <w:shd w:val="clear" w:color="auto" w:fill="FFFFFF"/>
        <w:spacing w:lineRule="auto" w:line="240" w:before="0" w:after="0"/>
        <w:rPr>
          <w:rFonts w:ascii="Roboto" w:hAnsi="Roboto" w:eastAsia="Times New Roman" w:cs="Times New Roman"/>
          <w:color w:val="1F1F1F"/>
          <w:sz w:val="21"/>
          <w:szCs w:val="21"/>
          <w:lang w:eastAsia="hr-HR"/>
        </w:rPr>
      </w:pPr>
      <w:bookmarkStart w:id="2" w:name="troubleshoot_pin"/>
      <w:r>
        <w:rPr>
          <w:rFonts w:eastAsia="Times New Roman" w:cs="Times New Roman" w:ascii="Roboto" w:hAnsi="Roboto"/>
          <w:color w:val="0B57D0"/>
          <w:sz w:val="21"/>
          <w:szCs w:val="21"/>
          <w:lang w:eastAsia="hr-HR"/>
        </w:rPr>
        <w:t>Zaboravljeni PIN</w:t>
      </w:r>
      <w:bookmarkEnd w:id="2"/>
    </w:p>
    <w:p>
      <w:pPr>
        <w:pStyle w:val="Normal"/>
        <w:shd w:val="clear" w:color="auto" w:fill="FFFFFF"/>
        <w:spacing w:lineRule="auto" w:line="240" w:before="0" w:after="0"/>
        <w:rPr>
          <w:rFonts w:ascii="Roboto" w:hAnsi="Roboto" w:eastAsia="Times New Roman" w:cs="Times New Roman"/>
          <w:color w:val="1F1F1F"/>
          <w:sz w:val="21"/>
          <w:szCs w:val="21"/>
          <w:lang w:eastAsia="hr-HR"/>
        </w:rPr>
      </w:pPr>
      <w:bookmarkStart w:id="3" w:name="troubleshoot_updates"/>
      <w:r>
        <w:rPr>
          <w:rFonts w:eastAsia="Times New Roman" w:cs="Times New Roman" w:ascii="Roboto" w:hAnsi="Roboto"/>
          <w:color w:val="0B57D0"/>
          <w:sz w:val="21"/>
          <w:szCs w:val="21"/>
          <w:lang w:eastAsia="hr-HR"/>
        </w:rPr>
        <w:t>Moja aplikacija ili igra se ne otvara</w:t>
      </w:r>
      <w:bookmarkEnd w:id="3"/>
    </w:p>
    <w:p>
      <w:pPr>
        <w:pStyle w:val="Normal"/>
        <w:shd w:val="clear" w:color="auto" w:fill="FFFFFF"/>
        <w:spacing w:lineRule="auto" w:line="240" w:before="0" w:after="0"/>
        <w:rPr>
          <w:rFonts w:ascii="Roboto" w:hAnsi="Roboto" w:eastAsia="Times New Roman" w:cs="Times New Roman"/>
          <w:color w:val="1F1F1F"/>
          <w:sz w:val="21"/>
          <w:szCs w:val="21"/>
          <w:lang w:eastAsia="hr-HR"/>
        </w:rPr>
      </w:pPr>
      <w:bookmarkStart w:id="4" w:name="content-outside-rating"/>
      <w:r>
        <w:rPr>
          <w:rFonts w:eastAsia="Times New Roman" w:cs="Times New Roman" w:ascii="Roboto" w:hAnsi="Roboto"/>
          <w:color w:val="0B57D0"/>
          <w:sz w:val="21"/>
          <w:szCs w:val="21"/>
          <w:lang w:eastAsia="hr-HR"/>
        </w:rPr>
        <w:t>Sadržaj na uređaju mojeg djeteta izvan je ocjene koju sam postavio/postavila</w:t>
      </w:r>
      <w:bookmarkEnd w:id="4"/>
    </w:p>
    <w:p>
      <w:pPr>
        <w:pStyle w:val="Normal"/>
        <w:numPr>
          <w:ilvl w:val="0"/>
          <w:numId w:val="0"/>
        </w:numPr>
        <w:shd w:val="clear" w:color="auto" w:fill="FFFFFF"/>
        <w:spacing w:lineRule="auto" w:line="240" w:beforeAutospacing="1" w:afterAutospacing="1"/>
        <w:outlineLvl w:val="1"/>
        <w:rPr>
          <w:rFonts w:ascii="Roboto" w:hAnsi="Roboto" w:eastAsia="Times New Roman" w:cs="Times New Roman"/>
          <w:color w:val="1F1F1F"/>
          <w:sz w:val="36"/>
          <w:szCs w:val="36"/>
          <w:lang w:eastAsia="hr-HR"/>
        </w:rPr>
      </w:pPr>
      <w:r>
        <w:rPr>
          <w:rFonts w:eastAsia="Times New Roman" w:cs="Times New Roman" w:ascii="Roboto" w:hAnsi="Roboto"/>
          <w:color w:val="1F1F1F"/>
          <w:sz w:val="36"/>
          <w:szCs w:val="36"/>
          <w:lang w:eastAsia="hr-HR"/>
        </w:rPr>
        <w:t>Kako funkcionira roditeljski nadzor</w:t>
      </w:r>
    </w:p>
    <w:p>
      <w:pPr>
        <w:pStyle w:val="Normal"/>
        <w:shd w:val="clear" w:color="auto" w:fill="FFFFFF"/>
        <w:spacing w:lineRule="auto" w:line="240" w:beforeAutospacing="1" w:afterAutospacing="1"/>
        <w:rPr>
          <w:rFonts w:ascii="Roboto" w:hAnsi="Roboto" w:eastAsia="Times New Roman" w:cs="Times New Roman"/>
          <w:color w:val="1F1F1F"/>
          <w:sz w:val="21"/>
          <w:szCs w:val="21"/>
          <w:lang w:eastAsia="hr-HR"/>
        </w:rPr>
      </w:pPr>
      <w:r>
        <w:rPr>
          <w:rFonts w:eastAsia="Times New Roman" w:cs="Times New Roman" w:ascii="Roboto" w:hAnsi="Roboto"/>
          <w:color w:val="1F1F1F"/>
          <w:sz w:val="21"/>
          <w:szCs w:val="21"/>
          <w:lang w:eastAsia="hr-HR"/>
        </w:rPr>
        <w:t>Roditeljski nadzor možete postaviti za aplikacije, igre i drugi digitalni sadržaj. Pročitajte odjeljke u nastavku da biste saznali kako roditeljski nadzor funkcionira u okviru svake vrste sadržaja.</w:t>
      </w:r>
    </w:p>
    <w:p>
      <w:pPr>
        <w:pStyle w:val="Normal"/>
        <w:shd w:val="clear" w:color="auto" w:fill="FFFFFF"/>
        <w:spacing w:lineRule="auto" w:line="240" w:beforeAutospacing="1" w:afterAutospacing="1"/>
        <w:rPr>
          <w:rFonts w:ascii="Roboto" w:hAnsi="Roboto" w:eastAsia="Times New Roman" w:cs="Times New Roman"/>
          <w:color w:val="1F1F1F"/>
          <w:sz w:val="21"/>
          <w:szCs w:val="21"/>
          <w:lang w:eastAsia="hr-HR"/>
        </w:rPr>
      </w:pPr>
      <w:r>
        <w:rPr>
          <w:rFonts w:eastAsia="Times New Roman" w:cs="Times New Roman" w:ascii="Roboto" w:hAnsi="Roboto"/>
          <w:b/>
          <w:bCs/>
          <w:color w:val="1F1F1F"/>
          <w:sz w:val="21"/>
          <w:szCs w:val="21"/>
          <w:lang w:eastAsia="hr-HR"/>
        </w:rPr>
        <w:t>Savjet</w:t>
      </w:r>
      <w:r>
        <w:rPr>
          <w:rFonts w:eastAsia="Times New Roman" w:cs="Times New Roman" w:ascii="Roboto" w:hAnsi="Roboto"/>
          <w:color w:val="1F1F1F"/>
          <w:sz w:val="21"/>
          <w:szCs w:val="21"/>
          <w:lang w:eastAsia="hr-HR"/>
        </w:rPr>
        <w:t>: roditeljski nadzor nije dostupan za sve vrste sadržaja u svim zemljama. Ako putujete u zemlju u kojoj nije dostupan, možda neće funkcionirati dok se ne vratite kući.</w:t>
      </w:r>
    </w:p>
    <w:p>
      <w:pPr>
        <w:pStyle w:val="Normal"/>
        <w:rPr>
          <w:rFonts w:ascii="Times New Roman" w:hAnsi="Times New Roman" w:cs="Times New Roman"/>
          <w:sz w:val="24"/>
          <w:szCs w:val="24"/>
        </w:rPr>
      </w:pPr>
      <w:r>
        <w:rPr>
          <w:rFonts w:cs="Times New Roman" w:ascii="Times New Roman" w:hAnsi="Times New Roman"/>
          <w:sz w:val="24"/>
          <w:szCs w:val="24"/>
        </w:rPr>
        <w:t xml:space="preserve">Više na: </w:t>
      </w:r>
      <w:hyperlink r:id="rId5">
        <w:r>
          <w:rPr>
            <w:rStyle w:val="Internetskapoveznica"/>
            <w:rFonts w:cs="Times New Roman" w:ascii="Times New Roman" w:hAnsi="Times New Roman"/>
            <w:sz w:val="24"/>
            <w:szCs w:val="24"/>
          </w:rPr>
          <w:t>https://support.google.com/googleplay/answer/1075738?hl=hr</w:t>
        </w:r>
      </w:hyperlink>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drawing>
          <wp:inline distT="0" distB="0" distL="0" distR="0">
            <wp:extent cx="5760720" cy="3105150"/>
            <wp:effectExtent l="0" t="0" r="0" b="0"/>
            <wp:docPr id="2" name="Slika 2" descr="Slika na kojoj se prikazuje tekst, snimka zaslona, Font, bro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tekst, snimka zaslona, Font, broj&#10;&#10;Opis je automatski generiran"/>
                    <pic:cNvPicPr>
                      <a:picLocks noChangeAspect="1" noChangeArrowheads="1"/>
                    </pic:cNvPicPr>
                  </pic:nvPicPr>
                  <pic:blipFill>
                    <a:blip r:embed="rId6"/>
                    <a:stretch>
                      <a:fillRect/>
                    </a:stretch>
                  </pic:blipFill>
                  <pic:spPr bwMode="auto">
                    <a:xfrm>
                      <a:off x="0" y="0"/>
                      <a:ext cx="5760720" cy="3105150"/>
                    </a:xfrm>
                    <a:prstGeom prst="rect">
                      <a:avLst/>
                    </a:prstGeom>
                  </pic:spPr>
                </pic:pic>
              </a:graphicData>
            </a:graphic>
          </wp:inline>
        </w:drawing>
      </w:r>
    </w:p>
    <w:p>
      <w:pPr>
        <w:pStyle w:val="Normal"/>
        <w:rPr>
          <w:rFonts w:ascii="Times New Roman" w:hAnsi="Times New Roman" w:cs="Times New Roman"/>
          <w:sz w:val="24"/>
          <w:szCs w:val="24"/>
        </w:rPr>
      </w:pPr>
      <w:r>
        <w:rPr>
          <w:rFonts w:cs="Times New Roman" w:ascii="Times New Roman" w:hAnsi="Times New Roman"/>
          <w:sz w:val="24"/>
          <w:szCs w:val="24"/>
        </w:rPr>
        <w:t xml:space="preserve">Više: </w:t>
      </w:r>
      <w:hyperlink r:id="rId7">
        <w:r>
          <w:rPr>
            <w:rStyle w:val="Internetskapoveznica"/>
            <w:rFonts w:cs="Times New Roman" w:ascii="Times New Roman" w:hAnsi="Times New Roman"/>
            <w:sz w:val="24"/>
            <w:szCs w:val="24"/>
          </w:rPr>
          <w:t>https://hr.vpnmentor.com/blog/najbolje-aplikacije-za-roditeljsku-kontrolu/</w:t>
        </w:r>
      </w:hyperlink>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 xml:space="preserve">Portal školske knjige: </w:t>
      </w:r>
      <w:hyperlink r:id="rId8">
        <w:r>
          <w:rPr>
            <w:rStyle w:val="Internetskapoveznica"/>
            <w:rFonts w:cs="Times New Roman" w:ascii="Times New Roman" w:hAnsi="Times New Roman"/>
            <w:sz w:val="24"/>
            <w:szCs w:val="24"/>
          </w:rPr>
          <w:t>https://www.skolskiportal.hr/sadrzaj/zanimljivosti/9-roditeljskih-aplikacija-za-nadzor-djece-na-internetu-i-pametnim-uredajima/</w:t>
        </w:r>
      </w:hyperlink>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 xml:space="preserve">Google support: </w:t>
      </w:r>
      <w:hyperlink r:id="rId9">
        <w:r>
          <w:rPr>
            <w:rStyle w:val="Internetskapoveznica"/>
            <w:rFonts w:cs="Times New Roman" w:ascii="Times New Roman" w:hAnsi="Times New Roman"/>
            <w:sz w:val="24"/>
            <w:szCs w:val="24"/>
          </w:rPr>
          <w:t>https://support.google.com/families/answer/9055704?hl=hr</w:t>
        </w:r>
      </w:hyperlink>
    </w:p>
    <w:p>
      <w:pPr>
        <w:pStyle w:val="Normal"/>
        <w:rPr>
          <w:rFonts w:ascii="Times New Roman" w:hAnsi="Times New Roman" w:cs="Times New Roman"/>
          <w:sz w:val="24"/>
          <w:szCs w:val="24"/>
        </w:rPr>
      </w:pPr>
      <w:r>
        <w:rPr/>
        <w:drawing>
          <wp:inline distT="0" distB="0" distL="0" distR="0">
            <wp:extent cx="5760720" cy="2512695"/>
            <wp:effectExtent l="0" t="0" r="0" b="0"/>
            <wp:docPr id="3" name="Slika 3" descr="Slika na kojoj se prikazuje tekst, snimka zaslona, Font, bro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tekst, snimka zaslona, Font, broj&#10;&#10;Opis je automatski generiran"/>
                    <pic:cNvPicPr>
                      <a:picLocks noChangeAspect="1" noChangeArrowheads="1"/>
                    </pic:cNvPicPr>
                  </pic:nvPicPr>
                  <pic:blipFill>
                    <a:blip r:embed="rId10"/>
                    <a:stretch>
                      <a:fillRect/>
                    </a:stretch>
                  </pic:blipFill>
                  <pic:spPr bwMode="auto">
                    <a:xfrm>
                      <a:off x="0" y="0"/>
                      <a:ext cx="5760720" cy="2512695"/>
                    </a:xfrm>
                    <a:prstGeom prst="rect">
                      <a:avLst/>
                    </a:prstGeom>
                  </pic:spPr>
                </pic:pic>
              </a:graphicData>
            </a:graphic>
          </wp:inline>
        </w:drawing>
      </w:r>
    </w:p>
    <w:p>
      <w:pPr>
        <w:pStyle w:val="Normal"/>
        <w:rPr>
          <w:rFonts w:ascii="Times New Roman" w:hAnsi="Times New Roman" w:cs="Times New Roman"/>
          <w:sz w:val="24"/>
          <w:szCs w:val="24"/>
        </w:rPr>
      </w:pPr>
      <w:r>
        <w:rPr/>
        <w:drawing>
          <wp:inline distT="0" distB="0" distL="0" distR="0">
            <wp:extent cx="5760720" cy="4119245"/>
            <wp:effectExtent l="0" t="0" r="0" b="0"/>
            <wp:docPr id="4" name="Slika 4" descr="Slika na kojoj se prikazuje tekst, snimka zaslona,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na kojoj se prikazuje tekst, snimka zaslona, dizajn&#10;&#10;Opis je automatski generiran"/>
                    <pic:cNvPicPr>
                      <a:picLocks noChangeAspect="1" noChangeArrowheads="1"/>
                    </pic:cNvPicPr>
                  </pic:nvPicPr>
                  <pic:blipFill>
                    <a:blip r:embed="rId11"/>
                    <a:stretch>
                      <a:fillRect/>
                    </a:stretch>
                  </pic:blipFill>
                  <pic:spPr bwMode="auto">
                    <a:xfrm>
                      <a:off x="0" y="0"/>
                      <a:ext cx="5760720" cy="4119245"/>
                    </a:xfrm>
                    <a:prstGeom prst="rect">
                      <a:avLst/>
                    </a:prstGeom>
                  </pic:spPr>
                </pic:pic>
              </a:graphicData>
            </a:graphic>
          </wp:inline>
        </w:drawing>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drawing>
          <wp:inline distT="0" distB="0" distL="0" distR="0">
            <wp:extent cx="5760720" cy="3851275"/>
            <wp:effectExtent l="0" t="0" r="0" b="0"/>
            <wp:docPr id="5" name="Slika 5" descr="Slika na kojoj se prikazuje tekst, snimka zaslona,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na kojoj se prikazuje tekst, snimka zaslona, dizajn&#10;&#10;Opis je automatski generiran"/>
                    <pic:cNvPicPr>
                      <a:picLocks noChangeAspect="1" noChangeArrowheads="1"/>
                    </pic:cNvPicPr>
                  </pic:nvPicPr>
                  <pic:blipFill>
                    <a:blip r:embed="rId12"/>
                    <a:stretch>
                      <a:fillRect/>
                    </a:stretch>
                  </pic:blipFill>
                  <pic:spPr bwMode="auto">
                    <a:xfrm>
                      <a:off x="0" y="0"/>
                      <a:ext cx="5760720" cy="3851275"/>
                    </a:xfrm>
                    <a:prstGeom prst="rect">
                      <a:avLst/>
                    </a:prstGeom>
                  </pic:spPr>
                </pic:pic>
              </a:graphicData>
            </a:graphic>
          </wp:inline>
        </w:drawing>
      </w:r>
    </w:p>
    <w:p>
      <w:pPr>
        <w:pStyle w:val="Normal"/>
        <w:rPr>
          <w:rFonts w:ascii="Times New Roman" w:hAnsi="Times New Roman" w:cs="Times New Roman"/>
          <w:sz w:val="24"/>
          <w:szCs w:val="24"/>
        </w:rPr>
      </w:pPr>
      <w:r>
        <w:rPr/>
        <w:drawing>
          <wp:inline distT="0" distB="0" distL="0" distR="0">
            <wp:extent cx="5760720" cy="3666490"/>
            <wp:effectExtent l="0" t="0" r="0" b="0"/>
            <wp:docPr id="6" name="Slika 6" descr="Slika na kojoj se prikazuje tekst, snimka zaslona, web-mjesto, web-stranic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na kojoj se prikazuje tekst, snimka zaslona, web-mjesto, web-stranica&#10;&#10;Opis je automatski generiran"/>
                    <pic:cNvPicPr>
                      <a:picLocks noChangeAspect="1" noChangeArrowheads="1"/>
                    </pic:cNvPicPr>
                  </pic:nvPicPr>
                  <pic:blipFill>
                    <a:blip r:embed="rId13"/>
                    <a:stretch>
                      <a:fillRect/>
                    </a:stretch>
                  </pic:blipFill>
                  <pic:spPr bwMode="auto">
                    <a:xfrm>
                      <a:off x="0" y="0"/>
                      <a:ext cx="5760720" cy="3666490"/>
                    </a:xfrm>
                    <a:prstGeom prst="rect">
                      <a:avLst/>
                    </a:prstGeom>
                  </pic:spPr>
                </pic:pic>
              </a:graphicData>
            </a:graphic>
          </wp:inline>
        </w:drawing>
      </w:r>
    </w:p>
    <w:p>
      <w:pPr>
        <w:pStyle w:val="Normal"/>
        <w:rPr>
          <w:rFonts w:ascii="Times New Roman" w:hAnsi="Times New Roman" w:cs="Times New Roman"/>
          <w:sz w:val="24"/>
          <w:szCs w:val="24"/>
        </w:rPr>
      </w:pPr>
      <w:r>
        <w:rPr/>
        <w:drawing>
          <wp:inline distT="0" distB="0" distL="0" distR="0">
            <wp:extent cx="5760720" cy="3689985"/>
            <wp:effectExtent l="0" t="0" r="0" b="0"/>
            <wp:docPr id="7" name="Slika 7" descr="Slika na kojoj se prikazuje tekst, softver, web-stranica, web-mjest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na kojoj se prikazuje tekst, softver, web-stranica, web-mjesto&#10;&#10;Opis je automatski generiran"/>
                    <pic:cNvPicPr>
                      <a:picLocks noChangeAspect="1" noChangeArrowheads="1"/>
                    </pic:cNvPicPr>
                  </pic:nvPicPr>
                  <pic:blipFill>
                    <a:blip r:embed="rId14"/>
                    <a:stretch>
                      <a:fillRect/>
                    </a:stretch>
                  </pic:blipFill>
                  <pic:spPr bwMode="auto">
                    <a:xfrm>
                      <a:off x="0" y="0"/>
                      <a:ext cx="5760720" cy="3689985"/>
                    </a:xfrm>
                    <a:prstGeom prst="rect">
                      <a:avLst/>
                    </a:prstGeom>
                  </pic:spPr>
                </pic:pic>
              </a:graphicData>
            </a:graphic>
          </wp:inline>
        </w:drawing>
      </w:r>
    </w:p>
    <w:p>
      <w:pPr>
        <w:pStyle w:val="Normal"/>
        <w:rPr>
          <w:rFonts w:ascii="Times New Roman" w:hAnsi="Times New Roman" w:cs="Times New Roman"/>
          <w:sz w:val="24"/>
          <w:szCs w:val="24"/>
        </w:rPr>
      </w:pPr>
      <w:r>
        <w:rPr/>
        <w:drawing>
          <wp:inline distT="0" distB="0" distL="0" distR="0">
            <wp:extent cx="5760720" cy="3661410"/>
            <wp:effectExtent l="0" t="0" r="0" b="0"/>
            <wp:docPr id="8" name="Slika 8" descr="Slika na kojoj se prikazuje tekst, snimka zaslona, softver, Multimedijski softve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na kojoj se prikazuje tekst, snimka zaslona, softver, Multimedijski softver&#10;&#10;Opis je automatski generiran"/>
                    <pic:cNvPicPr>
                      <a:picLocks noChangeAspect="1" noChangeArrowheads="1"/>
                    </pic:cNvPicPr>
                  </pic:nvPicPr>
                  <pic:blipFill>
                    <a:blip r:embed="rId15"/>
                    <a:stretch>
                      <a:fillRect/>
                    </a:stretch>
                  </pic:blipFill>
                  <pic:spPr bwMode="auto">
                    <a:xfrm>
                      <a:off x="0" y="0"/>
                      <a:ext cx="5760720" cy="3661410"/>
                    </a:xfrm>
                    <a:prstGeom prst="rect">
                      <a:avLst/>
                    </a:prstGeom>
                  </pic:spPr>
                </pic:pic>
              </a:graphicData>
            </a:graphic>
          </wp:inline>
        </w:drawing>
      </w:r>
    </w:p>
    <w:p>
      <w:pPr>
        <w:pStyle w:val="Normal"/>
        <w:rPr>
          <w:rFonts w:ascii="Times New Roman" w:hAnsi="Times New Roman" w:cs="Times New Roman"/>
          <w:sz w:val="24"/>
          <w:szCs w:val="24"/>
        </w:rPr>
      </w:pPr>
      <w:r>
        <w:rPr/>
        <w:drawing>
          <wp:inline distT="0" distB="0" distL="0" distR="0">
            <wp:extent cx="5760720" cy="4229735"/>
            <wp:effectExtent l="0" t="0" r="0" b="0"/>
            <wp:docPr id="9" name="Slika 9" descr="Slika na kojoj se prikazuje tekst, snimka zaslona, Fo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na kojoj se prikazuje tekst, snimka zaslona, Font&#10;&#10;Opis je automatski generiran"/>
                    <pic:cNvPicPr>
                      <a:picLocks noChangeAspect="1" noChangeArrowheads="1"/>
                    </pic:cNvPicPr>
                  </pic:nvPicPr>
                  <pic:blipFill>
                    <a:blip r:embed="rId16"/>
                    <a:stretch>
                      <a:fillRect/>
                    </a:stretch>
                  </pic:blipFill>
                  <pic:spPr bwMode="auto">
                    <a:xfrm>
                      <a:off x="0" y="0"/>
                      <a:ext cx="5760720" cy="4229735"/>
                    </a:xfrm>
                    <a:prstGeom prst="rect">
                      <a:avLst/>
                    </a:prstGeom>
                  </pic:spPr>
                </pic:pic>
              </a:graphicData>
            </a:graphic>
          </wp:inline>
        </w:drawing>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 xml:space="preserve">Više na: </w:t>
      </w:r>
      <w:hyperlink r:id="rId17">
        <w:r>
          <w:rPr>
            <w:rStyle w:val="Internetskapoveznica"/>
            <w:rFonts w:cs="Times New Roman" w:ascii="Times New Roman" w:hAnsi="Times New Roman"/>
            <w:sz w:val="24"/>
            <w:szCs w:val="24"/>
          </w:rPr>
          <w:t>https://parental-control.flashget.com/hr/how-to-set-up-parental-controls-on-computer</w:t>
        </w:r>
      </w:hyperlink>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before="0" w:after="160"/>
        <w:rPr>
          <w:rFonts w:ascii="Times New Roman" w:hAnsi="Times New Roman" w:cs="Times New Roman"/>
          <w:sz w:val="24"/>
          <w:szCs w:val="24"/>
        </w:rPr>
      </w:pPr>
      <w:r>
        <w:rPr/>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Times New Roman">
    <w:charset w:val="ee"/>
    <w:family w:val="roman"/>
    <w:pitch w:val="variable"/>
  </w:font>
  <w:font w:name="Roboto">
    <w:charset w:val="ee"/>
    <w:family w:val="roman"/>
    <w:pitch w:val="variable"/>
  </w:font>
</w:fonts>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hr-H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hr-HR" w:eastAsia="en-US" w:bidi="ar-SA"/>
    </w:rPr>
  </w:style>
  <w:style w:type="character" w:styleId="DefaultParagraphFont" w:default="1">
    <w:name w:val="Default Paragraph Font"/>
    <w:uiPriority w:val="1"/>
    <w:semiHidden/>
    <w:unhideWhenUsed/>
    <w:qFormat/>
    <w:rPr/>
  </w:style>
  <w:style w:type="character" w:styleId="Internetskapoveznica">
    <w:name w:val="Internetska poveznica"/>
    <w:basedOn w:val="DefaultParagraphFont"/>
    <w:uiPriority w:val="99"/>
    <w:unhideWhenUsed/>
    <w:rsid w:val="00cb6f45"/>
    <w:rPr>
      <w:color w:val="0000FF"/>
      <w:u w:val="single"/>
    </w:rPr>
  </w:style>
  <w:style w:type="character" w:styleId="UnresolvedMention">
    <w:name w:val="Unresolved Mention"/>
    <w:basedOn w:val="DefaultParagraphFont"/>
    <w:uiPriority w:val="99"/>
    <w:semiHidden/>
    <w:unhideWhenUsed/>
    <w:qFormat/>
    <w:rsid w:val="00cb6f45"/>
    <w:rPr>
      <w:color w:val="605E5C"/>
      <w:shd w:fill="E1DFDD" w:val="clear"/>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pPr>
      <w:spacing w:lineRule="auto" w:line="276" w:before="0" w:after="140"/>
    </w:pPr>
    <w:rPr/>
  </w:style>
  <w:style w:type="paragraph" w:styleId="List">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numbering" w:styleId="NoList" w:default="1">
    <w:name w:val="No List"/>
    <w:uiPriority w:val="99"/>
    <w:semiHidden/>
    <w:unhideWhenUsed/>
    <w:qFormat/>
  </w:style>
  <w:style w:type="table" w:default="1" w:styleId="Obinatablica">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families.google.com/intl/hr_ALL/familylink/" TargetMode="External"/><Relationship Id="rId3" Type="http://schemas.openxmlformats.org/officeDocument/2006/relationships/image" Target="media/image1.png"/><Relationship Id="rId4" Type="http://schemas.openxmlformats.org/officeDocument/2006/relationships/hyperlink" Target="https://hr.wizcase.com/blog/aplikacije-roditeljsku-zastitu-za-android/" TargetMode="External"/><Relationship Id="rId5" Type="http://schemas.openxmlformats.org/officeDocument/2006/relationships/hyperlink" Target="https://support.google.com/googleplay/answer/1075738?hl=hr" TargetMode="External"/><Relationship Id="rId6" Type="http://schemas.openxmlformats.org/officeDocument/2006/relationships/image" Target="media/image2.png"/><Relationship Id="rId7" Type="http://schemas.openxmlformats.org/officeDocument/2006/relationships/hyperlink" Target="https://hr.vpnmentor.com/blog/najbolje-aplikacije-za-roditeljsku-kontrolu/" TargetMode="External"/><Relationship Id="rId8" Type="http://schemas.openxmlformats.org/officeDocument/2006/relationships/hyperlink" Target="https://www.skolskiportal.hr/sadrzaj/zanimljivosti/9-roditeljskih-aplikacija-za-nadzor-djece-na-internetu-i-pametnim-uredajima/" TargetMode="External"/><Relationship Id="rId9" Type="http://schemas.openxmlformats.org/officeDocument/2006/relationships/hyperlink" Target="https://support.google.com/families/answer/9055704?hl=hr"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s://parental-control.flashget.com/hr/how-to-set-up-parental-controls-on-computer" TargetMode="Externa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Application>LibreOffice/7.0.1.2$Windows_X86_64 LibreOffice_project/7cbcfc562f6eb6708b5ff7d7397325de9e764452</Application>
  <Pages>2</Pages>
  <Words>266</Words>
  <Characters>2053</Characters>
  <CharactersWithSpaces>2297</CharactersWithSpaces>
  <Paragraphs>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2024-01-04T07:41:00Z</dcterms:created>
  <dc:creator>Martina Kos - Grabar</dc:creator>
  <dc:description/>
  <dc:language>hr-HR</dc:language>
  <cp:lastModifiedBy>Martina Kos - Grabar</cp:lastModifiedBy>
  <dcterms:modified xsi:type="dcterms:W3CDTF">2024-01-04T07:57:00Z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