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51" w:rsidRDefault="00480051" w:rsidP="00480051">
      <w:pPr>
        <w:jc w:val="both"/>
      </w:pPr>
      <w:r>
        <w:t xml:space="preserve">                 </w:t>
      </w:r>
    </w:p>
    <w:p w:rsidR="00133101" w:rsidRDefault="00133101" w:rsidP="00480051">
      <w:pPr>
        <w:jc w:val="both"/>
      </w:pPr>
    </w:p>
    <w:p w:rsidR="00480051" w:rsidRPr="00F07962" w:rsidRDefault="00480051" w:rsidP="00480051">
      <w:pPr>
        <w:jc w:val="both"/>
      </w:pPr>
      <w:r w:rsidRPr="00F07962">
        <w:t xml:space="preserve">REPUBLIKA HRVATSKA                                                                                    </w:t>
      </w:r>
    </w:p>
    <w:p w:rsidR="00480051" w:rsidRDefault="00480051" w:rsidP="00247063">
      <w:pPr>
        <w:jc w:val="both"/>
      </w:pPr>
      <w:r w:rsidRPr="00F07962">
        <w:t>VARAŽDINSKA ŽUPANIJA</w:t>
      </w:r>
    </w:p>
    <w:p w:rsidR="00247063" w:rsidRDefault="00884795" w:rsidP="00247063">
      <w:pPr>
        <w:jc w:val="both"/>
      </w:pPr>
      <w:r>
        <w:t>OSNOVNA ŠKOLA</w:t>
      </w:r>
    </w:p>
    <w:p w:rsidR="00884795" w:rsidRDefault="00884795" w:rsidP="00247063">
      <w:pPr>
        <w:jc w:val="both"/>
      </w:pPr>
      <w:r>
        <w:t>ANTUNA I IVANA KUKULJEVIĆA</w:t>
      </w:r>
    </w:p>
    <w:p w:rsidR="00884795" w:rsidRPr="00F07962" w:rsidRDefault="00884795" w:rsidP="00247063">
      <w:pPr>
        <w:jc w:val="both"/>
      </w:pPr>
      <w:r>
        <w:t>VARAŽDINSKE TOPLICE</w:t>
      </w:r>
    </w:p>
    <w:p w:rsidR="00480051" w:rsidRPr="00F07962" w:rsidRDefault="00480051" w:rsidP="00480051">
      <w:pPr>
        <w:jc w:val="both"/>
      </w:pPr>
      <w:r w:rsidRPr="00F07962">
        <w:t xml:space="preserve">KLASA: </w:t>
      </w:r>
      <w:r w:rsidR="00BE2B4A">
        <w:t>4</w:t>
      </w:r>
      <w:r w:rsidR="00D0039B">
        <w:t>00-0</w:t>
      </w:r>
      <w:r w:rsidR="00BE2B4A">
        <w:t>4</w:t>
      </w:r>
      <w:r w:rsidR="00D0039B">
        <w:t>/2</w:t>
      </w:r>
      <w:r w:rsidR="00EE3F3C">
        <w:t>5</w:t>
      </w:r>
      <w:r w:rsidR="00D0039B">
        <w:t>-0</w:t>
      </w:r>
      <w:r w:rsidR="00BE2B4A">
        <w:t>1</w:t>
      </w:r>
      <w:r w:rsidR="00D0039B">
        <w:t>/</w:t>
      </w:r>
      <w:r w:rsidR="00BE2B4A">
        <w:t>1</w:t>
      </w:r>
    </w:p>
    <w:p w:rsidR="00480051" w:rsidRPr="00F07962" w:rsidRDefault="00480051" w:rsidP="00480051">
      <w:pPr>
        <w:jc w:val="both"/>
      </w:pPr>
      <w:r w:rsidRPr="00F07962">
        <w:t xml:space="preserve">URBROJ: </w:t>
      </w:r>
      <w:r w:rsidR="00431930">
        <w:t>2186-139-0</w:t>
      </w:r>
      <w:r w:rsidR="00BE2B4A">
        <w:t>1</w:t>
      </w:r>
      <w:r w:rsidR="00431930">
        <w:t>-2</w:t>
      </w:r>
      <w:r w:rsidR="00EE3F3C">
        <w:t>5</w:t>
      </w:r>
      <w:r w:rsidR="00D0039B">
        <w:t>-</w:t>
      </w:r>
      <w:r w:rsidR="00EE3F3C">
        <w:t>5</w:t>
      </w:r>
    </w:p>
    <w:p w:rsidR="00480051" w:rsidRPr="00F07962" w:rsidRDefault="00431930" w:rsidP="00480051">
      <w:pPr>
        <w:jc w:val="both"/>
      </w:pPr>
      <w:r>
        <w:t xml:space="preserve">Varaždinske Toplice, </w:t>
      </w:r>
      <w:r w:rsidR="00D0039B">
        <w:t>3</w:t>
      </w:r>
      <w:r w:rsidR="0058792E">
        <w:t>0</w:t>
      </w:r>
      <w:r>
        <w:t>.01</w:t>
      </w:r>
      <w:r w:rsidR="00884795">
        <w:t>.202</w:t>
      </w:r>
      <w:r w:rsidR="0058792E">
        <w:t>5</w:t>
      </w:r>
      <w:r w:rsidR="00884795">
        <w:t>.</w:t>
      </w:r>
    </w:p>
    <w:p w:rsidR="00480051" w:rsidRDefault="00480051" w:rsidP="00480051">
      <w:pPr>
        <w:jc w:val="both"/>
      </w:pPr>
    </w:p>
    <w:p w:rsidR="00480051" w:rsidRPr="000B26C1" w:rsidRDefault="00480051" w:rsidP="00480051">
      <w:pPr>
        <w:jc w:val="both"/>
      </w:pPr>
    </w:p>
    <w:p w:rsidR="001F5A14" w:rsidRPr="001F5A14" w:rsidRDefault="001F5A14" w:rsidP="001F5A14">
      <w:pPr>
        <w:shd w:val="clear" w:color="auto" w:fill="FFFFFF"/>
        <w:ind w:firstLine="708"/>
        <w:rPr>
          <w:color w:val="222222"/>
        </w:rPr>
      </w:pPr>
      <w:r w:rsidRPr="001F5A14">
        <w:rPr>
          <w:bCs/>
          <w:color w:val="222222"/>
        </w:rPr>
        <w:t>Na temelju odredbe članka 29. Odluke o izvršenju Proračuna Varaždinske županije za 2024. godinu ( „Službeni vjesnik Varaždinske županije „ br. 101/23 ) i članka 105. Pravilnika o proračunskom računovodstvom i računskom planu (N.N. br. 158/23) Školski odbor, donosi</w:t>
      </w:r>
    </w:p>
    <w:p w:rsidR="001F5A14" w:rsidRPr="001F5A14" w:rsidRDefault="001F5A14" w:rsidP="001F5A14">
      <w:pPr>
        <w:shd w:val="clear" w:color="auto" w:fill="FFFFFF"/>
        <w:rPr>
          <w:color w:val="222222"/>
        </w:rPr>
      </w:pPr>
      <w:r w:rsidRPr="001F5A14">
        <w:rPr>
          <w:color w:val="222222"/>
        </w:rPr>
        <w:t> </w:t>
      </w:r>
    </w:p>
    <w:p w:rsidR="001F5A14" w:rsidRDefault="001F5A14" w:rsidP="001F5A14"/>
    <w:p w:rsidR="00480051" w:rsidRDefault="00480051" w:rsidP="00480051">
      <w:pPr>
        <w:jc w:val="center"/>
      </w:pPr>
    </w:p>
    <w:p w:rsidR="00480051" w:rsidRDefault="00480051" w:rsidP="00480051">
      <w:pPr>
        <w:jc w:val="center"/>
        <w:rPr>
          <w:b/>
        </w:rPr>
      </w:pPr>
      <w:r w:rsidRPr="00380E40">
        <w:rPr>
          <w:b/>
        </w:rPr>
        <w:t>ODLUK</w:t>
      </w:r>
      <w:r>
        <w:rPr>
          <w:b/>
        </w:rPr>
        <w:t>A</w:t>
      </w:r>
    </w:p>
    <w:p w:rsidR="00480051" w:rsidRDefault="00884795" w:rsidP="00480051">
      <w:pPr>
        <w:jc w:val="center"/>
        <w:rPr>
          <w:b/>
        </w:rPr>
      </w:pPr>
      <w:r>
        <w:rPr>
          <w:b/>
        </w:rPr>
        <w:t>o raspodjeli rezultata</w:t>
      </w:r>
    </w:p>
    <w:p w:rsidR="00884795" w:rsidRDefault="00884795" w:rsidP="00480051">
      <w:pPr>
        <w:jc w:val="center"/>
        <w:rPr>
          <w:b/>
        </w:rPr>
      </w:pPr>
      <w:r>
        <w:rPr>
          <w:b/>
        </w:rPr>
        <w:t>OŠ ANTUNA I IVANA KUKULJEVIĆA</w:t>
      </w:r>
    </w:p>
    <w:p w:rsidR="00884795" w:rsidRDefault="00884795" w:rsidP="00480051">
      <w:pPr>
        <w:jc w:val="center"/>
        <w:rPr>
          <w:b/>
        </w:rPr>
      </w:pPr>
      <w:r>
        <w:rPr>
          <w:b/>
        </w:rPr>
        <w:t>VARAŽDINSKE TOPLICE</w:t>
      </w:r>
    </w:p>
    <w:p w:rsidR="005A5737" w:rsidRDefault="005A5737" w:rsidP="00480051">
      <w:pPr>
        <w:jc w:val="center"/>
        <w:rPr>
          <w:b/>
        </w:rPr>
      </w:pPr>
    </w:p>
    <w:p w:rsidR="00480051" w:rsidRDefault="00480051" w:rsidP="00480051">
      <w:pPr>
        <w:jc w:val="center"/>
        <w:rPr>
          <w:b/>
        </w:rPr>
      </w:pPr>
      <w:r>
        <w:rPr>
          <w:b/>
        </w:rPr>
        <w:t>Članak 1.</w:t>
      </w:r>
    </w:p>
    <w:p w:rsidR="00480051" w:rsidRDefault="00480051" w:rsidP="00480051">
      <w:pPr>
        <w:jc w:val="both"/>
        <w:rPr>
          <w:b/>
        </w:rPr>
      </w:pPr>
    </w:p>
    <w:p w:rsidR="00480051" w:rsidRDefault="00480051" w:rsidP="00480051">
      <w:pPr>
        <w:jc w:val="both"/>
      </w:pPr>
      <w:r w:rsidRPr="00A26808">
        <w:tab/>
      </w:r>
      <w:r w:rsidR="0025487D">
        <w:t>Stanja utvrđena na</w:t>
      </w:r>
      <w:r>
        <w:t xml:space="preserve"> osn</w:t>
      </w:r>
      <w:r w:rsidR="00EC55EB">
        <w:t xml:space="preserve">ovnim računima podskupine 922 </w:t>
      </w:r>
      <w:r>
        <w:t xml:space="preserve">i iskazana u </w:t>
      </w:r>
      <w:r w:rsidRPr="00A26808">
        <w:t xml:space="preserve"> </w:t>
      </w:r>
      <w:r>
        <w:t>go</w:t>
      </w:r>
      <w:r w:rsidR="0025487D">
        <w:t>dišnjem</w:t>
      </w:r>
      <w:r w:rsidR="00774E35">
        <w:t xml:space="preserve"> Financijskom izvještaju za 202</w:t>
      </w:r>
      <w:r w:rsidR="001E6FF0">
        <w:t>4</w:t>
      </w:r>
      <w:r>
        <w:t xml:space="preserve">. godinu utvrđena su kako slijedi: </w:t>
      </w:r>
    </w:p>
    <w:p w:rsidR="00480051" w:rsidRDefault="00480051" w:rsidP="00480051">
      <w:pPr>
        <w:jc w:val="both"/>
      </w:pPr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55"/>
        <w:gridCol w:w="4534"/>
        <w:gridCol w:w="2451"/>
      </w:tblGrid>
      <w:tr w:rsidR="00480051" w:rsidTr="003D46E1">
        <w:trPr>
          <w:trHeight w:val="3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80051" w:rsidRPr="004B01FE" w:rsidRDefault="00480051" w:rsidP="00934746">
            <w:pPr>
              <w:jc w:val="center"/>
              <w:rPr>
                <w:b/>
              </w:rPr>
            </w:pPr>
            <w:r w:rsidRPr="004B01FE">
              <w:rPr>
                <w:b/>
              </w:rPr>
              <w:t>Osnovni račun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051" w:rsidRPr="004B01FE" w:rsidRDefault="00480051" w:rsidP="00934746">
            <w:pPr>
              <w:jc w:val="center"/>
              <w:rPr>
                <w:b/>
              </w:rPr>
            </w:pPr>
            <w:r w:rsidRPr="004B01FE">
              <w:rPr>
                <w:b/>
              </w:rPr>
              <w:t>Naziv računa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80051" w:rsidRPr="004B01FE" w:rsidRDefault="00480051" w:rsidP="00934746">
            <w:pPr>
              <w:jc w:val="center"/>
              <w:rPr>
                <w:b/>
              </w:rPr>
            </w:pPr>
            <w:r w:rsidRPr="004B01FE">
              <w:rPr>
                <w:b/>
              </w:rPr>
              <w:t xml:space="preserve">Iznos </w:t>
            </w:r>
          </w:p>
        </w:tc>
      </w:tr>
      <w:tr w:rsidR="00480051" w:rsidTr="003D46E1">
        <w:tc>
          <w:tcPr>
            <w:tcW w:w="2093" w:type="dxa"/>
            <w:tcBorders>
              <w:left w:val="single" w:sz="12" w:space="0" w:color="auto"/>
            </w:tcBorders>
          </w:tcPr>
          <w:p w:rsidR="00480051" w:rsidRDefault="00480051" w:rsidP="00934746">
            <w:pPr>
              <w:jc w:val="center"/>
            </w:pPr>
            <w:r>
              <w:t>92211</w:t>
            </w:r>
          </w:p>
        </w:tc>
        <w:tc>
          <w:tcPr>
            <w:tcW w:w="4678" w:type="dxa"/>
          </w:tcPr>
          <w:p w:rsidR="00480051" w:rsidRDefault="00480051" w:rsidP="00480051">
            <w:r>
              <w:t>Višak prihoda poslovanja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480051" w:rsidRDefault="00480051" w:rsidP="00884795">
            <w:pPr>
              <w:jc w:val="right"/>
            </w:pPr>
          </w:p>
        </w:tc>
      </w:tr>
      <w:tr w:rsidR="00480051" w:rsidTr="003D46E1">
        <w:tc>
          <w:tcPr>
            <w:tcW w:w="2093" w:type="dxa"/>
            <w:tcBorders>
              <w:left w:val="single" w:sz="12" w:space="0" w:color="auto"/>
            </w:tcBorders>
          </w:tcPr>
          <w:p w:rsidR="00480051" w:rsidRDefault="00480051" w:rsidP="00934746">
            <w:pPr>
              <w:jc w:val="center"/>
            </w:pPr>
            <w:r>
              <w:t>92212</w:t>
            </w:r>
          </w:p>
        </w:tc>
        <w:tc>
          <w:tcPr>
            <w:tcW w:w="4678" w:type="dxa"/>
          </w:tcPr>
          <w:p w:rsidR="00480051" w:rsidRDefault="00480051" w:rsidP="00480051">
            <w:r>
              <w:t>Višak prihoda od nefinancijske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480051" w:rsidRDefault="00480051" w:rsidP="00934746">
            <w:pPr>
              <w:jc w:val="both"/>
            </w:pPr>
          </w:p>
        </w:tc>
      </w:tr>
      <w:tr w:rsidR="00C94816" w:rsidTr="003D46E1">
        <w:tc>
          <w:tcPr>
            <w:tcW w:w="2093" w:type="dxa"/>
            <w:tcBorders>
              <w:left w:val="single" w:sz="12" w:space="0" w:color="auto"/>
            </w:tcBorders>
          </w:tcPr>
          <w:p w:rsidR="00C94816" w:rsidRDefault="00C94816" w:rsidP="00D57F77">
            <w:pPr>
              <w:jc w:val="center"/>
            </w:pPr>
            <w:r>
              <w:t>92213</w:t>
            </w:r>
          </w:p>
        </w:tc>
        <w:tc>
          <w:tcPr>
            <w:tcW w:w="4678" w:type="dxa"/>
          </w:tcPr>
          <w:p w:rsidR="00C94816" w:rsidRDefault="00C94816" w:rsidP="00D57F77">
            <w:r>
              <w:t>Višak prihoda od 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C94816" w:rsidRDefault="00C94816" w:rsidP="00934746">
            <w:pPr>
              <w:jc w:val="both"/>
            </w:pPr>
          </w:p>
        </w:tc>
      </w:tr>
      <w:tr w:rsidR="00C94816" w:rsidTr="003D46E1">
        <w:tc>
          <w:tcPr>
            <w:tcW w:w="2093" w:type="dxa"/>
            <w:tcBorders>
              <w:left w:val="single" w:sz="12" w:space="0" w:color="auto"/>
            </w:tcBorders>
          </w:tcPr>
          <w:p w:rsidR="00C94816" w:rsidRDefault="00C94816" w:rsidP="00934746">
            <w:pPr>
              <w:jc w:val="center"/>
            </w:pPr>
            <w:r>
              <w:t>92221</w:t>
            </w:r>
          </w:p>
        </w:tc>
        <w:tc>
          <w:tcPr>
            <w:tcW w:w="4678" w:type="dxa"/>
          </w:tcPr>
          <w:p w:rsidR="00C94816" w:rsidRDefault="00C94816" w:rsidP="00480051">
            <w:r>
              <w:t>Manjak prihoda poslovanja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C94816" w:rsidRDefault="00005F3E" w:rsidP="00005F3E">
            <w:pPr>
              <w:jc w:val="right"/>
            </w:pPr>
            <w:r>
              <w:t>-</w:t>
            </w:r>
            <w:r w:rsidR="001E6FF0">
              <w:t>3.170,33</w:t>
            </w:r>
            <w:r>
              <w:t xml:space="preserve"> €</w:t>
            </w:r>
          </w:p>
        </w:tc>
      </w:tr>
      <w:tr w:rsidR="00C94816" w:rsidTr="003D46E1">
        <w:tc>
          <w:tcPr>
            <w:tcW w:w="2093" w:type="dxa"/>
            <w:tcBorders>
              <w:left w:val="single" w:sz="12" w:space="0" w:color="auto"/>
            </w:tcBorders>
          </w:tcPr>
          <w:p w:rsidR="00C94816" w:rsidRDefault="00C94816" w:rsidP="00934746">
            <w:pPr>
              <w:jc w:val="center"/>
            </w:pPr>
            <w:r>
              <w:t>92222</w:t>
            </w:r>
          </w:p>
        </w:tc>
        <w:tc>
          <w:tcPr>
            <w:tcW w:w="4678" w:type="dxa"/>
          </w:tcPr>
          <w:p w:rsidR="00C94816" w:rsidRDefault="00C94816" w:rsidP="00480051">
            <w:r>
              <w:t>Manjak prihoda od nefinancijske imovine</w:t>
            </w:r>
          </w:p>
        </w:tc>
        <w:tc>
          <w:tcPr>
            <w:tcW w:w="2517" w:type="dxa"/>
            <w:tcBorders>
              <w:right w:val="single" w:sz="12" w:space="0" w:color="auto"/>
            </w:tcBorders>
          </w:tcPr>
          <w:p w:rsidR="00C94816" w:rsidRDefault="00C94816" w:rsidP="00F2734A">
            <w:pPr>
              <w:jc w:val="right"/>
            </w:pPr>
          </w:p>
        </w:tc>
      </w:tr>
      <w:tr w:rsidR="00C94816" w:rsidTr="003D46E1">
        <w:tc>
          <w:tcPr>
            <w:tcW w:w="2093" w:type="dxa"/>
            <w:tcBorders>
              <w:left w:val="single" w:sz="12" w:space="0" w:color="auto"/>
              <w:bottom w:val="double" w:sz="4" w:space="0" w:color="auto"/>
            </w:tcBorders>
          </w:tcPr>
          <w:p w:rsidR="00C94816" w:rsidRDefault="00C94816" w:rsidP="00934746">
            <w:pPr>
              <w:jc w:val="center"/>
            </w:pPr>
            <w:r>
              <w:t>92223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C94816" w:rsidRDefault="00C94816" w:rsidP="00480051">
            <w:r>
              <w:t>Manjak primitaka od financijske imovine</w:t>
            </w:r>
          </w:p>
        </w:tc>
        <w:tc>
          <w:tcPr>
            <w:tcW w:w="2517" w:type="dxa"/>
            <w:tcBorders>
              <w:bottom w:val="double" w:sz="4" w:space="0" w:color="auto"/>
              <w:right w:val="single" w:sz="12" w:space="0" w:color="auto"/>
            </w:tcBorders>
          </w:tcPr>
          <w:p w:rsidR="00C94816" w:rsidRDefault="00C94816" w:rsidP="00934746">
            <w:pPr>
              <w:jc w:val="both"/>
            </w:pPr>
          </w:p>
        </w:tc>
      </w:tr>
      <w:tr w:rsidR="00C94816" w:rsidTr="003D46E1">
        <w:tc>
          <w:tcPr>
            <w:tcW w:w="20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94816" w:rsidRPr="004B01FE" w:rsidRDefault="00C94816" w:rsidP="00934746">
            <w:pPr>
              <w:jc w:val="center"/>
              <w:rPr>
                <w:b/>
              </w:rPr>
            </w:pPr>
            <w:r w:rsidRPr="004B01FE">
              <w:rPr>
                <w:b/>
              </w:rPr>
              <w:t>UKUPNO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94816" w:rsidRPr="004B01FE" w:rsidRDefault="00F2734A" w:rsidP="00BE5AC9">
            <w:pPr>
              <w:jc w:val="center"/>
              <w:rPr>
                <w:b/>
              </w:rPr>
            </w:pPr>
            <w:r>
              <w:rPr>
                <w:b/>
              </w:rPr>
              <w:t>Manjak</w:t>
            </w:r>
            <w:r w:rsidR="00C94816" w:rsidRPr="004B01FE">
              <w:rPr>
                <w:b/>
              </w:rPr>
              <w:t xml:space="preserve"> prihoda</w:t>
            </w:r>
          </w:p>
        </w:tc>
        <w:tc>
          <w:tcPr>
            <w:tcW w:w="25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94816" w:rsidRPr="004B01FE" w:rsidRDefault="00F2734A" w:rsidP="00884795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1E6FF0">
              <w:rPr>
                <w:b/>
              </w:rPr>
              <w:t xml:space="preserve">3.170,33 </w:t>
            </w:r>
            <w:r w:rsidR="006717E7">
              <w:rPr>
                <w:b/>
              </w:rPr>
              <w:t>€</w:t>
            </w:r>
          </w:p>
        </w:tc>
      </w:tr>
    </w:tbl>
    <w:p w:rsidR="00480051" w:rsidRDefault="00480051" w:rsidP="00480051">
      <w:pPr>
        <w:jc w:val="both"/>
      </w:pPr>
    </w:p>
    <w:p w:rsidR="00D64D2E" w:rsidRDefault="00D64D2E" w:rsidP="00480051">
      <w:pPr>
        <w:jc w:val="center"/>
        <w:rPr>
          <w:b/>
        </w:rPr>
      </w:pPr>
    </w:p>
    <w:p w:rsidR="00D64D2E" w:rsidRDefault="00D64D2E" w:rsidP="00480051">
      <w:pPr>
        <w:jc w:val="center"/>
        <w:rPr>
          <w:b/>
        </w:rPr>
      </w:pPr>
    </w:p>
    <w:p w:rsidR="0093508E" w:rsidRDefault="0093508E" w:rsidP="00480051">
      <w:pPr>
        <w:jc w:val="center"/>
        <w:rPr>
          <w:b/>
        </w:rPr>
      </w:pPr>
    </w:p>
    <w:p w:rsidR="00D64D2E" w:rsidRDefault="00D64D2E" w:rsidP="00480051">
      <w:pPr>
        <w:jc w:val="center"/>
        <w:rPr>
          <w:b/>
        </w:rPr>
      </w:pPr>
    </w:p>
    <w:p w:rsidR="00D64D2E" w:rsidRDefault="00D64D2E" w:rsidP="00480051">
      <w:pPr>
        <w:jc w:val="center"/>
        <w:rPr>
          <w:b/>
        </w:rPr>
      </w:pPr>
    </w:p>
    <w:p w:rsidR="00D64D2E" w:rsidRDefault="00D64D2E" w:rsidP="00480051">
      <w:pPr>
        <w:jc w:val="center"/>
        <w:rPr>
          <w:b/>
        </w:rPr>
      </w:pPr>
    </w:p>
    <w:p w:rsidR="00D64D2E" w:rsidRDefault="00D64D2E" w:rsidP="00480051">
      <w:pPr>
        <w:jc w:val="center"/>
        <w:rPr>
          <w:b/>
        </w:rPr>
      </w:pPr>
    </w:p>
    <w:p w:rsidR="00D64D2E" w:rsidRDefault="00D64D2E" w:rsidP="00480051">
      <w:pPr>
        <w:jc w:val="center"/>
        <w:rPr>
          <w:b/>
        </w:rPr>
      </w:pPr>
    </w:p>
    <w:p w:rsidR="00D64D2E" w:rsidRDefault="00D64D2E" w:rsidP="00A46599">
      <w:pPr>
        <w:rPr>
          <w:b/>
        </w:rPr>
      </w:pPr>
    </w:p>
    <w:p w:rsidR="00A46599" w:rsidRDefault="00A46599" w:rsidP="00A46599">
      <w:pPr>
        <w:rPr>
          <w:b/>
        </w:rPr>
      </w:pPr>
    </w:p>
    <w:p w:rsidR="00A46599" w:rsidRDefault="00A46599" w:rsidP="00A46599">
      <w:pPr>
        <w:rPr>
          <w:b/>
        </w:rPr>
      </w:pPr>
    </w:p>
    <w:p w:rsidR="005F08A3" w:rsidRDefault="005F08A3" w:rsidP="00A46599">
      <w:pPr>
        <w:rPr>
          <w:b/>
        </w:rPr>
      </w:pPr>
    </w:p>
    <w:p w:rsidR="005F08A3" w:rsidRDefault="005F08A3" w:rsidP="00A46599">
      <w:pPr>
        <w:rPr>
          <w:b/>
        </w:rPr>
      </w:pPr>
    </w:p>
    <w:p w:rsidR="00A46599" w:rsidRDefault="00A46599" w:rsidP="00A46599">
      <w:pPr>
        <w:rPr>
          <w:b/>
        </w:rPr>
      </w:pPr>
    </w:p>
    <w:p w:rsidR="00D64D2E" w:rsidRDefault="00D64D2E" w:rsidP="00480051">
      <w:pPr>
        <w:jc w:val="center"/>
        <w:rPr>
          <w:b/>
        </w:rPr>
      </w:pPr>
    </w:p>
    <w:p w:rsidR="00D64D2E" w:rsidRDefault="00D64D2E" w:rsidP="00480051">
      <w:pPr>
        <w:jc w:val="center"/>
        <w:rPr>
          <w:b/>
        </w:rPr>
      </w:pPr>
    </w:p>
    <w:p w:rsidR="00480051" w:rsidRPr="005A5737" w:rsidRDefault="00480051" w:rsidP="00480051">
      <w:pPr>
        <w:jc w:val="center"/>
        <w:rPr>
          <w:b/>
        </w:rPr>
      </w:pPr>
      <w:r w:rsidRPr="005A5737">
        <w:rPr>
          <w:b/>
        </w:rPr>
        <w:lastRenderedPageBreak/>
        <w:t>Članak 2.</w:t>
      </w:r>
    </w:p>
    <w:p w:rsidR="005A5737" w:rsidRPr="005A5737" w:rsidRDefault="005A5737" w:rsidP="00480051">
      <w:pPr>
        <w:jc w:val="center"/>
        <w:rPr>
          <w:b/>
        </w:rPr>
      </w:pPr>
    </w:p>
    <w:p w:rsidR="00480051" w:rsidRDefault="00480051" w:rsidP="00480051">
      <w:r>
        <w:t>Rezultat iz članka 1. ove Odluke raspoređuje se prema izvorima financiranja kako slijedi:</w:t>
      </w:r>
    </w:p>
    <w:p w:rsidR="00BE5AC9" w:rsidRDefault="00BE5AC9" w:rsidP="00480051"/>
    <w:tbl>
      <w:tblPr>
        <w:tblW w:w="92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3686"/>
        <w:gridCol w:w="1558"/>
      </w:tblGrid>
      <w:tr w:rsidR="000E108D" w:rsidRPr="004B01FE" w:rsidTr="00712015">
        <w:trPr>
          <w:trHeight w:val="895"/>
          <w:tblHeader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108D" w:rsidRPr="00F82834" w:rsidRDefault="000E108D" w:rsidP="00085A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2834">
              <w:rPr>
                <w:b/>
                <w:color w:val="000000"/>
                <w:sz w:val="20"/>
                <w:szCs w:val="20"/>
              </w:rPr>
              <w:t>Vrsta financijskog plana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E108D" w:rsidRPr="004B01FE" w:rsidRDefault="000E108D" w:rsidP="00085A65">
            <w:pPr>
              <w:ind w:right="-9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Namjena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Iznos</w:t>
            </w:r>
          </w:p>
        </w:tc>
      </w:tr>
      <w:tr w:rsidR="0025487D" w:rsidRPr="004B01FE" w:rsidTr="0025487D">
        <w:trPr>
          <w:trHeight w:val="8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487D" w:rsidRPr="004B01FE" w:rsidRDefault="0025487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ŽUPANIJSKI PRORAČUN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87D" w:rsidRPr="004B01FE" w:rsidRDefault="0025487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11</w:t>
            </w:r>
          </w:p>
          <w:p w:rsidR="0025487D" w:rsidRPr="004B01FE" w:rsidRDefault="0025487D" w:rsidP="002548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87D" w:rsidRDefault="00D54839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 „Mi možemo“</w:t>
            </w:r>
          </w:p>
          <w:p w:rsidR="00D54839" w:rsidRPr="004B01FE" w:rsidRDefault="00D54839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Metodološko manjak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4839" w:rsidRPr="004B01FE" w:rsidRDefault="00697D32" w:rsidP="00085A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E2EC1">
              <w:rPr>
                <w:color w:val="000000"/>
                <w:sz w:val="22"/>
                <w:szCs w:val="22"/>
              </w:rPr>
              <w:t>9.098,75</w:t>
            </w:r>
            <w:r w:rsidR="00D54839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25487D" w:rsidRPr="004B01FE" w:rsidTr="0025487D">
        <w:trPr>
          <w:trHeight w:val="48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487D" w:rsidRPr="004B01FE" w:rsidRDefault="0025487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87D" w:rsidRPr="004B01FE" w:rsidRDefault="0025487D" w:rsidP="002548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4</w:t>
            </w:r>
            <w:r w:rsidR="00B3595C">
              <w:rPr>
                <w:b/>
                <w:color w:val="000000"/>
                <w:sz w:val="22"/>
                <w:szCs w:val="22"/>
              </w:rPr>
              <w:t>4</w:t>
            </w:r>
          </w:p>
          <w:p w:rsidR="0025487D" w:rsidRPr="004B01FE" w:rsidRDefault="00225F76" w:rsidP="002548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Decentraliz</w:t>
            </w:r>
            <w:r w:rsidR="003A435C">
              <w:rPr>
                <w:b/>
                <w:color w:val="000000"/>
                <w:sz w:val="22"/>
                <w:szCs w:val="22"/>
              </w:rPr>
              <w:t>acija -</w:t>
            </w:r>
            <w:r>
              <w:rPr>
                <w:b/>
                <w:color w:val="000000"/>
                <w:sz w:val="22"/>
                <w:szCs w:val="22"/>
              </w:rPr>
              <w:t xml:space="preserve"> metodološki manjak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87D" w:rsidRPr="004B01FE" w:rsidRDefault="00175651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Metodološki manjak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5487D" w:rsidRPr="004B01FE" w:rsidRDefault="003A605E" w:rsidP="00085A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1E6FF0">
              <w:rPr>
                <w:color w:val="000000"/>
                <w:sz w:val="22"/>
                <w:szCs w:val="22"/>
              </w:rPr>
              <w:t>230,12</w:t>
            </w:r>
            <w:r w:rsidR="006717E7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25487D" w:rsidRPr="004B01FE" w:rsidTr="000835A9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487D" w:rsidRPr="004B01FE" w:rsidRDefault="0025487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87D" w:rsidRDefault="0025487D" w:rsidP="007120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  <w:p w:rsidR="0025487D" w:rsidRDefault="0025487D" w:rsidP="007120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Pomoći EU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87D" w:rsidRPr="004B01FE" w:rsidRDefault="00F12163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 „Mi možemo“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5487D" w:rsidRPr="004B01FE" w:rsidRDefault="00FA2E71" w:rsidP="00085A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1.270,65 €</w:t>
            </w:r>
          </w:p>
        </w:tc>
      </w:tr>
      <w:tr w:rsidR="000E108D" w:rsidRPr="004B01FE" w:rsidTr="00085A65">
        <w:trPr>
          <w:trHeight w:val="441"/>
        </w:trPr>
        <w:tc>
          <w:tcPr>
            <w:tcW w:w="3969" w:type="dxa"/>
            <w:gridSpan w:val="2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ŽUPANIJSKI PRORAČUN UKUPNO</w:t>
            </w:r>
          </w:p>
        </w:tc>
        <w:tc>
          <w:tcPr>
            <w:tcW w:w="368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08D" w:rsidRPr="004B01FE" w:rsidRDefault="000E108D" w:rsidP="00085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108D" w:rsidRPr="004B01FE" w:rsidRDefault="000E108D" w:rsidP="00085A6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E108D" w:rsidRPr="004B01FE" w:rsidTr="00085A65">
        <w:trPr>
          <w:trHeight w:val="31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VLASTITA I NAMJENSKA SREDSTVA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0E108D" w:rsidP="00085A65">
            <w:pPr>
              <w:ind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31</w:t>
            </w:r>
          </w:p>
          <w:p w:rsidR="000E108D" w:rsidRPr="004B01FE" w:rsidRDefault="000E108D" w:rsidP="00085A65">
            <w:pPr>
              <w:ind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0BF" w:rsidRDefault="00CC50BF" w:rsidP="00085A65">
            <w:pPr>
              <w:rPr>
                <w:color w:val="000000"/>
                <w:sz w:val="22"/>
                <w:szCs w:val="22"/>
              </w:rPr>
            </w:pPr>
          </w:p>
          <w:p w:rsidR="000E108D" w:rsidRDefault="00C10E44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Vlastiti prihodi:</w:t>
            </w:r>
          </w:p>
          <w:p w:rsidR="00C10E44" w:rsidRPr="004B01FE" w:rsidRDefault="00E473E7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A605E">
              <w:rPr>
                <w:color w:val="000000"/>
                <w:sz w:val="22"/>
                <w:szCs w:val="22"/>
              </w:rPr>
              <w:t>preneseni višak ,</w:t>
            </w:r>
            <w:r>
              <w:rPr>
                <w:color w:val="000000"/>
                <w:sz w:val="22"/>
                <w:szCs w:val="22"/>
              </w:rPr>
              <w:t>kamate,</w:t>
            </w:r>
            <w:r w:rsidR="00CC50BF">
              <w:rPr>
                <w:color w:val="000000"/>
                <w:sz w:val="22"/>
                <w:szCs w:val="22"/>
              </w:rPr>
              <w:t xml:space="preserve"> uplata rabata od ispita znanja</w:t>
            </w:r>
            <w:r w:rsidR="00175651">
              <w:rPr>
                <w:color w:val="000000"/>
                <w:sz w:val="22"/>
                <w:szCs w:val="22"/>
              </w:rPr>
              <w:t>, dvorana, zadruga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108D" w:rsidRPr="004B01FE" w:rsidRDefault="00175651" w:rsidP="003A60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3.64</w:t>
            </w:r>
            <w:r w:rsidR="00FB63D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,88</w:t>
            </w:r>
            <w:r w:rsidR="00123E60">
              <w:rPr>
                <w:color w:val="000000"/>
                <w:sz w:val="22"/>
                <w:szCs w:val="22"/>
              </w:rPr>
              <w:t xml:space="preserve"> </w:t>
            </w:r>
            <w:r w:rsidR="006717E7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0E108D" w:rsidRPr="004B01FE" w:rsidTr="00085A65">
        <w:trPr>
          <w:trHeight w:val="31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08D" w:rsidRPr="004B01FE" w:rsidRDefault="000E108D" w:rsidP="00085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43</w:t>
            </w:r>
          </w:p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730" w:rsidRDefault="00557730" w:rsidP="00085A65">
            <w:pPr>
              <w:rPr>
                <w:color w:val="000000"/>
                <w:sz w:val="22"/>
                <w:szCs w:val="22"/>
              </w:rPr>
            </w:pPr>
          </w:p>
          <w:p w:rsidR="00773391" w:rsidRPr="004B01FE" w:rsidRDefault="00AA6122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Školska kuhinja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3391" w:rsidRDefault="00773391" w:rsidP="00133101">
            <w:pPr>
              <w:rPr>
                <w:color w:val="000000"/>
                <w:sz w:val="22"/>
                <w:szCs w:val="22"/>
              </w:rPr>
            </w:pPr>
          </w:p>
          <w:p w:rsidR="00860973" w:rsidRPr="004B01FE" w:rsidRDefault="00D53031" w:rsidP="00085A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1.975,98</w:t>
            </w:r>
            <w:r w:rsidR="006717E7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E108D" w:rsidRPr="004B01FE" w:rsidTr="00085A65">
        <w:trPr>
          <w:trHeight w:val="31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08D" w:rsidRPr="004B01FE" w:rsidRDefault="000E108D" w:rsidP="00085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51</w:t>
            </w:r>
          </w:p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Pomoći EU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7A28" w:rsidRDefault="009E7A28" w:rsidP="00085A65">
            <w:pPr>
              <w:rPr>
                <w:color w:val="000000"/>
                <w:sz w:val="22"/>
                <w:szCs w:val="22"/>
              </w:rPr>
            </w:pPr>
          </w:p>
          <w:p w:rsidR="00D54839" w:rsidRDefault="00D54839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Školska shema</w:t>
            </w:r>
          </w:p>
          <w:p w:rsidR="00175651" w:rsidRPr="004B01FE" w:rsidRDefault="00175651" w:rsidP="00085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4839" w:rsidRPr="004B01FE" w:rsidRDefault="00FA2E71" w:rsidP="001331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472,38</w:t>
            </w:r>
            <w:r w:rsidR="00CE2EC1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E108D" w:rsidRPr="004B01FE" w:rsidTr="00085A65">
        <w:trPr>
          <w:trHeight w:val="31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08D" w:rsidRPr="004B01FE" w:rsidRDefault="000E108D" w:rsidP="00085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52</w:t>
            </w:r>
          </w:p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7B" w:rsidRDefault="009C707B" w:rsidP="00085A65">
            <w:pPr>
              <w:rPr>
                <w:color w:val="000000"/>
                <w:sz w:val="22"/>
                <w:szCs w:val="22"/>
              </w:rPr>
            </w:pPr>
          </w:p>
          <w:p w:rsidR="002A6454" w:rsidRDefault="00133101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MZO-pr</w:t>
            </w:r>
            <w:r w:rsidR="002A6454">
              <w:rPr>
                <w:color w:val="000000"/>
                <w:sz w:val="22"/>
                <w:szCs w:val="22"/>
              </w:rPr>
              <w:t>ehrana</w:t>
            </w:r>
          </w:p>
          <w:p w:rsidR="002A6454" w:rsidRDefault="002A6454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MZO-školska shema</w:t>
            </w:r>
          </w:p>
          <w:p w:rsidR="00D54839" w:rsidRDefault="00D54839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MZO-udžbenici</w:t>
            </w:r>
          </w:p>
          <w:p w:rsidR="00D54839" w:rsidRDefault="00D54839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MZO-didaktički instrumenti</w:t>
            </w:r>
          </w:p>
          <w:p w:rsidR="00D54839" w:rsidRDefault="00D54839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MZO-izvannastavne aktivnosti</w:t>
            </w:r>
          </w:p>
          <w:p w:rsidR="00D54839" w:rsidRDefault="00D54839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MZO-produženi boravak</w:t>
            </w:r>
          </w:p>
          <w:p w:rsidR="00175651" w:rsidRDefault="00175651" w:rsidP="00085A65">
            <w:pPr>
              <w:rPr>
                <w:color w:val="000000"/>
                <w:sz w:val="22"/>
                <w:szCs w:val="22"/>
              </w:rPr>
            </w:pPr>
          </w:p>
          <w:p w:rsidR="00D54839" w:rsidRPr="004B01FE" w:rsidRDefault="00D54839" w:rsidP="00085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4839" w:rsidRPr="004B01FE" w:rsidRDefault="002A6454" w:rsidP="001331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CE2EC1">
              <w:rPr>
                <w:color w:val="000000"/>
                <w:sz w:val="22"/>
                <w:szCs w:val="22"/>
              </w:rPr>
              <w:t>3.997,4</w:t>
            </w:r>
            <w:r w:rsidR="00656430">
              <w:rPr>
                <w:color w:val="000000"/>
                <w:sz w:val="22"/>
                <w:szCs w:val="22"/>
              </w:rPr>
              <w:t xml:space="preserve">8 </w:t>
            </w:r>
            <w:r w:rsidR="00CE2EC1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0E108D" w:rsidRPr="004B01FE" w:rsidTr="00085A65">
        <w:trPr>
          <w:trHeight w:val="31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08D" w:rsidRPr="004B01FE" w:rsidRDefault="000E108D" w:rsidP="00085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61</w:t>
            </w:r>
          </w:p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Donacije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773391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CC50BF">
              <w:rPr>
                <w:color w:val="000000"/>
                <w:sz w:val="22"/>
                <w:szCs w:val="22"/>
              </w:rPr>
              <w:t>onacij</w:t>
            </w: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108D" w:rsidRPr="004B01FE" w:rsidRDefault="001E6FF0" w:rsidP="00085A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2.796,13</w:t>
            </w:r>
            <w:r w:rsidR="006717E7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E108D" w:rsidRPr="004B01FE" w:rsidTr="00085A65">
        <w:trPr>
          <w:trHeight w:val="315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108D" w:rsidRPr="004B01FE" w:rsidRDefault="000E108D" w:rsidP="00085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71</w:t>
            </w:r>
          </w:p>
          <w:p w:rsidR="000E108D" w:rsidRPr="004B01FE" w:rsidRDefault="000E108D" w:rsidP="00085A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B01FE">
              <w:rPr>
                <w:b/>
                <w:color w:val="000000"/>
                <w:sz w:val="18"/>
                <w:szCs w:val="18"/>
              </w:rPr>
              <w:t xml:space="preserve">Prihodi od prodaje </w:t>
            </w:r>
            <w:r>
              <w:rPr>
                <w:b/>
                <w:color w:val="000000"/>
                <w:sz w:val="18"/>
                <w:szCs w:val="18"/>
              </w:rPr>
              <w:t xml:space="preserve">nefin. imovine </w:t>
            </w:r>
            <w:r w:rsidRPr="004B01FE">
              <w:rPr>
                <w:b/>
                <w:color w:val="000000"/>
                <w:sz w:val="18"/>
                <w:szCs w:val="18"/>
              </w:rPr>
              <w:t>i naknade s osnova osiguranja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A46599" w:rsidP="00085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Stanovi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108D" w:rsidRPr="004B01FE" w:rsidRDefault="000E108D" w:rsidP="00085A6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E108D" w:rsidRPr="004B01FE" w:rsidTr="00085A65">
        <w:trPr>
          <w:trHeight w:val="330"/>
        </w:trPr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E108D" w:rsidRPr="004B01FE" w:rsidRDefault="000E108D" w:rsidP="00085A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01FE">
              <w:rPr>
                <w:b/>
                <w:color w:val="000000"/>
                <w:sz w:val="22"/>
                <w:szCs w:val="22"/>
              </w:rPr>
              <w:t>81</w:t>
            </w:r>
          </w:p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Primici</w:t>
            </w:r>
            <w:r w:rsidRPr="004B01FE">
              <w:rPr>
                <w:b/>
                <w:color w:val="000000"/>
                <w:sz w:val="22"/>
                <w:szCs w:val="22"/>
              </w:rPr>
              <w:t xml:space="preserve"> od zaduživanja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08D" w:rsidRPr="004B01FE" w:rsidRDefault="000E108D" w:rsidP="00085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108D" w:rsidRPr="004B01FE" w:rsidRDefault="000E108D" w:rsidP="00085A6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E108D" w:rsidRPr="004B01FE" w:rsidTr="00085A65">
        <w:trPr>
          <w:trHeight w:val="441"/>
        </w:trPr>
        <w:tc>
          <w:tcPr>
            <w:tcW w:w="3969" w:type="dxa"/>
            <w:gridSpan w:val="2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08D" w:rsidRPr="004B01FE" w:rsidRDefault="000E108D" w:rsidP="00085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VLASTITA I NAMJENSKA SREDSTVA UKUPNO</w:t>
            </w:r>
          </w:p>
        </w:tc>
        <w:tc>
          <w:tcPr>
            <w:tcW w:w="368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08D" w:rsidRPr="004B01FE" w:rsidRDefault="000E108D" w:rsidP="00085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108D" w:rsidRPr="004B01FE" w:rsidRDefault="00C63D40" w:rsidP="00085A6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1E6FF0">
              <w:rPr>
                <w:color w:val="000000"/>
                <w:sz w:val="22"/>
                <w:szCs w:val="22"/>
              </w:rPr>
              <w:t>3.170,33</w:t>
            </w:r>
            <w:r w:rsidR="006717E7">
              <w:rPr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7A172D" w:rsidRDefault="007A172D" w:rsidP="00480051">
      <w:pPr>
        <w:jc w:val="both"/>
        <w:rPr>
          <w:b/>
        </w:rPr>
      </w:pPr>
    </w:p>
    <w:p w:rsidR="00480051" w:rsidRDefault="00480051" w:rsidP="009C707B">
      <w:pPr>
        <w:jc w:val="center"/>
        <w:rPr>
          <w:b/>
        </w:rPr>
      </w:pPr>
      <w:r>
        <w:rPr>
          <w:b/>
        </w:rPr>
        <w:t>Članak 3.</w:t>
      </w:r>
    </w:p>
    <w:p w:rsidR="00480051" w:rsidRDefault="00480051" w:rsidP="00480051">
      <w:pPr>
        <w:jc w:val="both"/>
      </w:pPr>
      <w:r w:rsidRPr="00A26808">
        <w:tab/>
      </w:r>
      <w:r w:rsidR="00C63D40">
        <w:t>Manjak</w:t>
      </w:r>
      <w:r>
        <w:t xml:space="preserve"> prihoda u</w:t>
      </w:r>
      <w:r w:rsidR="00884795">
        <w:t xml:space="preserve"> ukupnom iznosu od </w:t>
      </w:r>
      <w:r w:rsidR="00C63D40">
        <w:t>-</w:t>
      </w:r>
      <w:r w:rsidR="001E6FF0">
        <w:t>3.170,00</w:t>
      </w:r>
      <w:r w:rsidR="00E06B56">
        <w:t xml:space="preserve"> </w:t>
      </w:r>
      <w:r w:rsidR="006717E7">
        <w:t>€</w:t>
      </w:r>
      <w:r>
        <w:t xml:space="preserve"> uključit će se sukladno izvoru i namjeni iz prethodnog članka ove Odluke </w:t>
      </w:r>
      <w:r w:rsidR="0025487D">
        <w:t xml:space="preserve">u financijski </w:t>
      </w:r>
      <w:r w:rsidR="00774E35">
        <w:t>plan škole za 202</w:t>
      </w:r>
      <w:r w:rsidR="001E6FF0">
        <w:t>4</w:t>
      </w:r>
      <w:r>
        <w:t>. godinu.</w:t>
      </w:r>
    </w:p>
    <w:p w:rsidR="00480051" w:rsidRDefault="00480051" w:rsidP="009C707B">
      <w:pPr>
        <w:jc w:val="center"/>
        <w:rPr>
          <w:b/>
        </w:rPr>
      </w:pPr>
      <w:r>
        <w:rPr>
          <w:b/>
        </w:rPr>
        <w:t>Članak 4.</w:t>
      </w:r>
    </w:p>
    <w:p w:rsidR="00480051" w:rsidRDefault="00480051" w:rsidP="008505E4">
      <w:pPr>
        <w:ind w:firstLine="708"/>
        <w:jc w:val="both"/>
      </w:pPr>
      <w:r>
        <w:t>Ova Odluka stupa na snagu danom donošenja i dostavit će se u roku od osam dana od dana donošenja Varaždinskoj županiji na suglasnost.</w:t>
      </w:r>
    </w:p>
    <w:p w:rsidR="0048241D" w:rsidRPr="008505E4" w:rsidRDefault="0048241D" w:rsidP="008505E4">
      <w:pPr>
        <w:ind w:firstLine="708"/>
        <w:jc w:val="both"/>
      </w:pPr>
    </w:p>
    <w:p w:rsidR="00711B51" w:rsidRPr="00D64D2E" w:rsidRDefault="00711B51" w:rsidP="00D64D2E">
      <w:pPr>
        <w:spacing w:after="200" w:line="276" w:lineRule="auto"/>
        <w:sectPr w:rsidR="00711B51" w:rsidRPr="00D64D2E" w:rsidSect="005F08A3">
          <w:pgSz w:w="11906" w:h="16838"/>
          <w:pgMar w:top="709" w:right="1418" w:bottom="1077" w:left="1418" w:header="709" w:footer="709" w:gutter="0"/>
          <w:cols w:space="708"/>
          <w:docGrid w:linePitch="360"/>
        </w:sectPr>
      </w:pPr>
    </w:p>
    <w:p w:rsidR="000E108D" w:rsidRPr="00264FC8" w:rsidRDefault="000E108D" w:rsidP="000E108D">
      <w:pPr>
        <w:jc w:val="center"/>
        <w:rPr>
          <w:b/>
        </w:rPr>
      </w:pPr>
      <w:r w:rsidRPr="00264FC8">
        <w:rPr>
          <w:b/>
        </w:rPr>
        <w:lastRenderedPageBreak/>
        <w:t>OBRAZLOŽENJE</w:t>
      </w:r>
    </w:p>
    <w:p w:rsidR="000E108D" w:rsidRDefault="000E108D" w:rsidP="000E108D">
      <w:pPr>
        <w:pStyle w:val="Default"/>
      </w:pPr>
    </w:p>
    <w:p w:rsidR="004D6D2D" w:rsidRPr="00616408" w:rsidRDefault="004D6D2D" w:rsidP="004D6D2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Prema članku </w:t>
      </w:r>
      <w:r w:rsidR="00EE1277">
        <w:rPr>
          <w:sz w:val="23"/>
          <w:szCs w:val="23"/>
        </w:rPr>
        <w:t>105</w:t>
      </w:r>
      <w:r w:rsidRPr="00DF341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t xml:space="preserve">Pravilnika o proračunskom računovodstvu i računskom planu („Narodne novine“ br. </w:t>
      </w:r>
      <w:r w:rsidR="00774E35">
        <w:rPr>
          <w:bCs/>
        </w:rPr>
        <w:t>1</w:t>
      </w:r>
      <w:r w:rsidR="00EE1277">
        <w:rPr>
          <w:bCs/>
        </w:rPr>
        <w:t>58/23</w:t>
      </w:r>
      <w:r w:rsidRPr="00711ED7">
        <w:t>)</w:t>
      </w:r>
      <w:r>
        <w:t xml:space="preserve"> </w:t>
      </w:r>
      <w:r>
        <w:rPr>
          <w:sz w:val="23"/>
          <w:szCs w:val="23"/>
        </w:rPr>
        <w:t>rezultat poslovanja ostvaren u proračunskoj godini podmirit će se u sljedećoj, u skladu s Odlukom o raspodjeli rezultata i uz pridržavanje ograničenja u skladu s propisima iz područja proračuna.</w:t>
      </w:r>
    </w:p>
    <w:p w:rsidR="00366F47" w:rsidRDefault="000E108D" w:rsidP="00366F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4FC8">
        <w:rPr>
          <w:rFonts w:eastAsiaTheme="minorHAnsi"/>
          <w:lang w:eastAsia="en-US"/>
        </w:rPr>
        <w:t>Odlukom o raspodj</w:t>
      </w:r>
      <w:r w:rsidR="00774E35">
        <w:rPr>
          <w:rFonts w:eastAsiaTheme="minorHAnsi"/>
          <w:lang w:eastAsia="en-US"/>
        </w:rPr>
        <w:t>eli rezultata poslovanja za 202</w:t>
      </w:r>
      <w:r w:rsidR="001E6FF0">
        <w:rPr>
          <w:rFonts w:eastAsiaTheme="minorHAnsi"/>
          <w:lang w:eastAsia="en-US"/>
        </w:rPr>
        <w:t>4</w:t>
      </w:r>
      <w:r w:rsidRPr="00264FC8">
        <w:rPr>
          <w:rFonts w:eastAsiaTheme="minorHAnsi"/>
          <w:lang w:eastAsia="en-US"/>
        </w:rPr>
        <w:t>. godinu raspoređuje se razlike prihoda i primita</w:t>
      </w:r>
      <w:r w:rsidR="00774E35">
        <w:rPr>
          <w:rFonts w:eastAsiaTheme="minorHAnsi"/>
          <w:lang w:eastAsia="en-US"/>
        </w:rPr>
        <w:t>ka te rashoda i izdataka iz 202</w:t>
      </w:r>
      <w:r w:rsidR="001E6FF0">
        <w:rPr>
          <w:rFonts w:eastAsiaTheme="minorHAnsi"/>
          <w:lang w:eastAsia="en-US"/>
        </w:rPr>
        <w:t>4</w:t>
      </w:r>
      <w:r w:rsidRPr="00264FC8">
        <w:rPr>
          <w:rFonts w:eastAsiaTheme="minorHAnsi"/>
          <w:lang w:eastAsia="en-US"/>
        </w:rPr>
        <w:t xml:space="preserve">. </w:t>
      </w:r>
      <w:r w:rsidR="00884795">
        <w:rPr>
          <w:rFonts w:eastAsiaTheme="minorHAnsi"/>
          <w:lang w:eastAsia="en-US"/>
        </w:rPr>
        <w:t xml:space="preserve">godine u iznosu od </w:t>
      </w:r>
      <w:r w:rsidR="00EE1200">
        <w:rPr>
          <w:rFonts w:eastAsiaTheme="minorHAnsi"/>
          <w:lang w:eastAsia="en-US"/>
        </w:rPr>
        <w:t>-</w:t>
      </w:r>
      <w:r w:rsidR="001E6FF0">
        <w:rPr>
          <w:rFonts w:eastAsiaTheme="minorHAnsi"/>
          <w:lang w:eastAsia="en-US"/>
        </w:rPr>
        <w:t>3.170,33</w:t>
      </w:r>
      <w:r w:rsidR="006717E7">
        <w:rPr>
          <w:rFonts w:eastAsiaTheme="minorHAnsi"/>
          <w:lang w:eastAsia="en-US"/>
        </w:rPr>
        <w:t xml:space="preserve"> €</w:t>
      </w:r>
      <w:r w:rsidRPr="00264FC8">
        <w:rPr>
          <w:rFonts w:eastAsiaTheme="minorHAnsi"/>
          <w:lang w:eastAsia="en-US"/>
        </w:rPr>
        <w:t>.</w:t>
      </w:r>
    </w:p>
    <w:p w:rsidR="00366F47" w:rsidRPr="00264FC8" w:rsidRDefault="00366F47" w:rsidP="000E108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0"/>
      </w:tblGrid>
      <w:tr w:rsidR="00366F47" w:rsidTr="00554859">
        <w:trPr>
          <w:trHeight w:val="661"/>
        </w:trPr>
        <w:tc>
          <w:tcPr>
            <w:tcW w:w="9060" w:type="dxa"/>
          </w:tcPr>
          <w:p w:rsidR="00366F47" w:rsidRPr="00366F47" w:rsidRDefault="00366F47" w:rsidP="00366F47">
            <w:pPr>
              <w:pStyle w:val="Odlomakpopisa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366F47" w:rsidRPr="00366F47" w:rsidRDefault="00366F47" w:rsidP="00366F4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66F47">
              <w:rPr>
                <w:b/>
                <w:color w:val="17365D" w:themeColor="text2" w:themeShade="BF"/>
                <w:sz w:val="22"/>
                <w:szCs w:val="22"/>
              </w:rPr>
              <w:t>OBRAZLOŽENJE NASTANKA METODOLOŠKOG MANJKA</w:t>
            </w:r>
          </w:p>
          <w:p w:rsidR="00366F47" w:rsidRPr="00366F47" w:rsidRDefault="00366F47" w:rsidP="00366F47">
            <w:pPr>
              <w:pStyle w:val="Odlomakpopisa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66F47" w:rsidTr="00554859">
        <w:trPr>
          <w:trHeight w:val="884"/>
        </w:trPr>
        <w:tc>
          <w:tcPr>
            <w:tcW w:w="9060" w:type="dxa"/>
          </w:tcPr>
          <w:p w:rsidR="00366F47" w:rsidRDefault="00366F47" w:rsidP="00366F4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66F47" w:rsidRDefault="00366F47" w:rsidP="00366F4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Ostvareni metodološki manjak</w:t>
            </w:r>
            <w:r w:rsidR="00BA7B5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decentraliziranih sredstava Županije podmiren </w:t>
            </w:r>
            <w:r w:rsidR="00BA7B56">
              <w:rPr>
                <w:sz w:val="23"/>
                <w:szCs w:val="23"/>
              </w:rPr>
              <w:t xml:space="preserve">dotacijom </w:t>
            </w:r>
            <w:r>
              <w:rPr>
                <w:sz w:val="23"/>
                <w:szCs w:val="23"/>
              </w:rPr>
              <w:t>u siječnju 202</w:t>
            </w:r>
            <w:r w:rsidR="001E6FF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 godine.</w:t>
            </w:r>
          </w:p>
          <w:p w:rsidR="00366F47" w:rsidRDefault="00366F47" w:rsidP="00366F4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0E108D" w:rsidRPr="00366F47" w:rsidRDefault="000E108D" w:rsidP="000E108D">
      <w:pPr>
        <w:autoSpaceDE w:val="0"/>
        <w:autoSpaceDN w:val="0"/>
        <w:adjustRightInd w:val="0"/>
        <w:jc w:val="both"/>
        <w:rPr>
          <w:rFonts w:eastAsiaTheme="minorHAnsi"/>
          <w:sz w:val="2"/>
          <w:szCs w:val="2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60"/>
      </w:tblGrid>
      <w:tr w:rsidR="000E108D" w:rsidRPr="00E45F75" w:rsidTr="00085A65">
        <w:trPr>
          <w:trHeight w:val="478"/>
        </w:trPr>
        <w:tc>
          <w:tcPr>
            <w:tcW w:w="9286" w:type="dxa"/>
            <w:shd w:val="clear" w:color="auto" w:fill="auto"/>
            <w:vAlign w:val="center"/>
          </w:tcPr>
          <w:p w:rsidR="000E108D" w:rsidRPr="00E45F75" w:rsidRDefault="000E108D" w:rsidP="00E87937">
            <w:pPr>
              <w:numPr>
                <w:ilvl w:val="0"/>
                <w:numId w:val="1"/>
              </w:numPr>
              <w:rPr>
                <w:b/>
                <w:color w:val="17365D"/>
                <w:sz w:val="22"/>
                <w:szCs w:val="22"/>
              </w:rPr>
            </w:pPr>
            <w:r w:rsidRPr="00E45F75">
              <w:rPr>
                <w:b/>
                <w:color w:val="17365D"/>
                <w:sz w:val="22"/>
                <w:szCs w:val="22"/>
              </w:rPr>
              <w:t>OBRAZLOŽENJE</w:t>
            </w:r>
            <w:r>
              <w:rPr>
                <w:b/>
                <w:color w:val="17365D"/>
                <w:sz w:val="22"/>
                <w:szCs w:val="22"/>
              </w:rPr>
              <w:t xml:space="preserve"> NASTANKA </w:t>
            </w:r>
            <w:r w:rsidR="00E87937">
              <w:rPr>
                <w:b/>
                <w:color w:val="17365D"/>
                <w:sz w:val="22"/>
                <w:szCs w:val="22"/>
              </w:rPr>
              <w:t>VIŠKA</w:t>
            </w:r>
          </w:p>
        </w:tc>
      </w:tr>
      <w:tr w:rsidR="000E108D" w:rsidRPr="00E45F75" w:rsidTr="00085A65">
        <w:trPr>
          <w:trHeight w:val="1846"/>
        </w:trPr>
        <w:tc>
          <w:tcPr>
            <w:tcW w:w="9286" w:type="dxa"/>
            <w:shd w:val="clear" w:color="auto" w:fill="auto"/>
            <w:vAlign w:val="center"/>
          </w:tcPr>
          <w:p w:rsidR="000E108D" w:rsidRDefault="000E108D" w:rsidP="00085A65">
            <w:pPr>
              <w:jc w:val="both"/>
              <w:rPr>
                <w:i/>
                <w:sz w:val="22"/>
                <w:szCs w:val="22"/>
              </w:rPr>
            </w:pPr>
          </w:p>
          <w:p w:rsidR="000E108D" w:rsidRDefault="000D3944" w:rsidP="00085A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Ostvareni višak nastao je zbog neutrošenih sredstava koja će se </w:t>
            </w:r>
            <w:r w:rsidR="008A1F22">
              <w:rPr>
                <w:sz w:val="22"/>
                <w:szCs w:val="22"/>
              </w:rPr>
              <w:t xml:space="preserve">namjenski </w:t>
            </w:r>
            <w:r>
              <w:rPr>
                <w:sz w:val="22"/>
                <w:szCs w:val="22"/>
              </w:rPr>
              <w:t>usmjeriti na poslovanje u tekućoj godini.</w:t>
            </w:r>
          </w:p>
          <w:p w:rsidR="0083373F" w:rsidRPr="0083373F" w:rsidRDefault="0083373F" w:rsidP="00085A65">
            <w:pPr>
              <w:jc w:val="both"/>
              <w:rPr>
                <w:sz w:val="22"/>
                <w:szCs w:val="22"/>
              </w:rPr>
            </w:pPr>
          </w:p>
          <w:p w:rsidR="00216BC0" w:rsidRDefault="000D3944" w:rsidP="00085A6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</w:t>
            </w:r>
            <w:r>
              <w:rPr>
                <w:sz w:val="22"/>
                <w:szCs w:val="22"/>
              </w:rPr>
              <w:t xml:space="preserve"> Višak prihoda ostvaren je od </w:t>
            </w:r>
            <w:r w:rsidR="00B64623">
              <w:rPr>
                <w:sz w:val="22"/>
                <w:szCs w:val="22"/>
              </w:rPr>
              <w:t>prenesenog viška,</w:t>
            </w:r>
            <w:r>
              <w:rPr>
                <w:sz w:val="22"/>
                <w:szCs w:val="22"/>
              </w:rPr>
              <w:t xml:space="preserve"> kamata, </w:t>
            </w:r>
            <w:r w:rsidR="0083373F">
              <w:rPr>
                <w:sz w:val="22"/>
                <w:szCs w:val="22"/>
              </w:rPr>
              <w:t>uplata rabata od ispita znanja</w:t>
            </w:r>
            <w:r w:rsidR="00EE3F3C">
              <w:rPr>
                <w:sz w:val="22"/>
                <w:szCs w:val="22"/>
              </w:rPr>
              <w:t xml:space="preserve">, </w:t>
            </w:r>
            <w:r w:rsidR="00A82F67">
              <w:rPr>
                <w:sz w:val="22"/>
                <w:szCs w:val="22"/>
              </w:rPr>
              <w:t xml:space="preserve">najma </w:t>
            </w:r>
            <w:r w:rsidR="00EE3F3C">
              <w:rPr>
                <w:sz w:val="22"/>
                <w:szCs w:val="22"/>
              </w:rPr>
              <w:t>dvoran</w:t>
            </w:r>
            <w:r w:rsidR="00A82F67">
              <w:rPr>
                <w:sz w:val="22"/>
                <w:szCs w:val="22"/>
              </w:rPr>
              <w:t>e</w:t>
            </w:r>
            <w:r w:rsidR="00EE3F3C">
              <w:rPr>
                <w:sz w:val="22"/>
                <w:szCs w:val="22"/>
              </w:rPr>
              <w:t>, zadrug</w:t>
            </w:r>
            <w:r w:rsidR="00A82F67">
              <w:rPr>
                <w:sz w:val="22"/>
                <w:szCs w:val="22"/>
              </w:rPr>
              <w:t>e</w:t>
            </w:r>
          </w:p>
          <w:p w:rsidR="008E2259" w:rsidRPr="008E2259" w:rsidRDefault="000D3944" w:rsidP="00085A6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43. </w:t>
            </w:r>
            <w:r w:rsidR="0083373F">
              <w:rPr>
                <w:sz w:val="22"/>
                <w:szCs w:val="22"/>
              </w:rPr>
              <w:t>Višak prihoda ostvaren za posebne namjene nastao je zbog veće uplate istih</w:t>
            </w:r>
          </w:p>
          <w:p w:rsidR="00BB2507" w:rsidRPr="008E2259" w:rsidRDefault="000D3944" w:rsidP="00085A6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51.</w:t>
            </w:r>
            <w:r>
              <w:rPr>
                <w:sz w:val="22"/>
                <w:szCs w:val="22"/>
              </w:rPr>
              <w:t xml:space="preserve"> </w:t>
            </w:r>
            <w:r w:rsidR="00BB2507">
              <w:rPr>
                <w:sz w:val="22"/>
                <w:szCs w:val="22"/>
              </w:rPr>
              <w:t>Pomoći EU –</w:t>
            </w:r>
            <w:r w:rsidR="002B7294">
              <w:rPr>
                <w:sz w:val="22"/>
                <w:szCs w:val="22"/>
              </w:rPr>
              <w:t>Š</w:t>
            </w:r>
            <w:r w:rsidR="00BF6367">
              <w:rPr>
                <w:sz w:val="22"/>
                <w:szCs w:val="22"/>
              </w:rPr>
              <w:t>kolska shema</w:t>
            </w:r>
          </w:p>
          <w:p w:rsidR="00B61536" w:rsidRPr="00EE3F3C" w:rsidRDefault="00BB2507" w:rsidP="00085A6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52. </w:t>
            </w:r>
            <w:r w:rsidR="004F41EC">
              <w:rPr>
                <w:b/>
                <w:sz w:val="22"/>
                <w:szCs w:val="22"/>
              </w:rPr>
              <w:t xml:space="preserve"> </w:t>
            </w:r>
            <w:r w:rsidR="00BF6367">
              <w:rPr>
                <w:sz w:val="22"/>
                <w:szCs w:val="22"/>
              </w:rPr>
              <w:t>MZO</w:t>
            </w:r>
            <w:r w:rsidR="004F41EC">
              <w:rPr>
                <w:sz w:val="22"/>
                <w:szCs w:val="22"/>
              </w:rPr>
              <w:t>-metodološki manjak bit će</w:t>
            </w:r>
            <w:r w:rsidR="00B61536">
              <w:rPr>
                <w:sz w:val="22"/>
                <w:szCs w:val="22"/>
              </w:rPr>
              <w:t xml:space="preserve"> naknadno isplać</w:t>
            </w:r>
            <w:r w:rsidR="004F41EC">
              <w:rPr>
                <w:sz w:val="22"/>
                <w:szCs w:val="22"/>
              </w:rPr>
              <w:t>en</w:t>
            </w:r>
            <w:r w:rsidR="00B61536">
              <w:rPr>
                <w:sz w:val="22"/>
                <w:szCs w:val="22"/>
              </w:rPr>
              <w:t xml:space="preserve"> za prehranu</w:t>
            </w:r>
            <w:r w:rsidR="005D31A5">
              <w:rPr>
                <w:sz w:val="22"/>
                <w:szCs w:val="22"/>
              </w:rPr>
              <w:t>, udžbenike te projekte</w:t>
            </w:r>
          </w:p>
          <w:p w:rsidR="00B64623" w:rsidRPr="009C707B" w:rsidRDefault="00BF6367" w:rsidP="009C707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61. </w:t>
            </w:r>
            <w:r>
              <w:rPr>
                <w:sz w:val="22"/>
                <w:szCs w:val="22"/>
              </w:rPr>
              <w:t>Višak prihoda ostvaren je uplatom donacija</w:t>
            </w:r>
          </w:p>
          <w:p w:rsidR="000E108D" w:rsidRPr="00E45F75" w:rsidRDefault="000E108D" w:rsidP="00085A65">
            <w:pPr>
              <w:rPr>
                <w:i/>
                <w:color w:val="17365D"/>
                <w:sz w:val="22"/>
                <w:szCs w:val="22"/>
              </w:rPr>
            </w:pPr>
          </w:p>
        </w:tc>
      </w:tr>
      <w:tr w:rsidR="000E108D" w:rsidRPr="00E45F75" w:rsidTr="00085A65">
        <w:trPr>
          <w:trHeight w:val="324"/>
        </w:trPr>
        <w:tc>
          <w:tcPr>
            <w:tcW w:w="9286" w:type="dxa"/>
            <w:shd w:val="clear" w:color="auto" w:fill="auto"/>
            <w:vAlign w:val="center"/>
          </w:tcPr>
          <w:p w:rsidR="000E108D" w:rsidRPr="00E45F75" w:rsidRDefault="000E108D" w:rsidP="006B52D2">
            <w:pPr>
              <w:numPr>
                <w:ilvl w:val="0"/>
                <w:numId w:val="1"/>
              </w:numPr>
              <w:rPr>
                <w:b/>
                <w:color w:val="17365D"/>
                <w:sz w:val="22"/>
                <w:szCs w:val="22"/>
              </w:rPr>
            </w:pPr>
            <w:r>
              <w:rPr>
                <w:b/>
                <w:color w:val="17365D"/>
                <w:sz w:val="22"/>
                <w:szCs w:val="22"/>
              </w:rPr>
              <w:t xml:space="preserve">OBRAZLOŽENJE </w:t>
            </w:r>
            <w:r w:rsidR="006B52D2">
              <w:rPr>
                <w:b/>
                <w:color w:val="17365D"/>
                <w:sz w:val="22"/>
                <w:szCs w:val="22"/>
              </w:rPr>
              <w:t>PRERASPODJELE</w:t>
            </w:r>
            <w:r>
              <w:rPr>
                <w:b/>
                <w:color w:val="17365D"/>
                <w:sz w:val="22"/>
                <w:szCs w:val="22"/>
              </w:rPr>
              <w:t xml:space="preserve"> </w:t>
            </w:r>
            <w:r w:rsidR="00E87937">
              <w:rPr>
                <w:b/>
                <w:color w:val="17365D"/>
                <w:sz w:val="22"/>
                <w:szCs w:val="22"/>
              </w:rPr>
              <w:t>VIŠKA</w:t>
            </w:r>
          </w:p>
        </w:tc>
      </w:tr>
      <w:tr w:rsidR="000E108D" w:rsidRPr="00E45F75" w:rsidTr="00085A65">
        <w:trPr>
          <w:trHeight w:val="1614"/>
        </w:trPr>
        <w:tc>
          <w:tcPr>
            <w:tcW w:w="9286" w:type="dxa"/>
            <w:shd w:val="clear" w:color="auto" w:fill="auto"/>
            <w:vAlign w:val="center"/>
          </w:tcPr>
          <w:p w:rsidR="00431930" w:rsidRDefault="00431930" w:rsidP="00085A65">
            <w:pPr>
              <w:jc w:val="both"/>
            </w:pPr>
          </w:p>
          <w:p w:rsidR="00431930" w:rsidRDefault="00431930" w:rsidP="00085A65">
            <w:pPr>
              <w:jc w:val="both"/>
            </w:pPr>
            <w:r>
              <w:t xml:space="preserve">Prema odluci Školskog odbora od </w:t>
            </w:r>
            <w:r w:rsidR="0083373F">
              <w:t>3</w:t>
            </w:r>
            <w:r w:rsidR="00A82F67">
              <w:t>0</w:t>
            </w:r>
            <w:r>
              <w:t>. siječnja 202</w:t>
            </w:r>
            <w:r w:rsidR="00A82F67">
              <w:t>5</w:t>
            </w:r>
            <w:r>
              <w:t xml:space="preserve">. godine </w:t>
            </w:r>
          </w:p>
          <w:p w:rsidR="0083373F" w:rsidRDefault="00431930" w:rsidP="00085A65">
            <w:pPr>
              <w:jc w:val="both"/>
            </w:pPr>
            <w:r>
              <w:t>KLASA:</w:t>
            </w:r>
            <w:r w:rsidR="00220D34">
              <w:t>400-04/2</w:t>
            </w:r>
            <w:r w:rsidR="00A82F67">
              <w:t>5</w:t>
            </w:r>
            <w:r w:rsidR="00220D34">
              <w:t>-01/1</w:t>
            </w:r>
            <w:r>
              <w:t xml:space="preserve"> URBROJ:2186-139-03-</w:t>
            </w:r>
            <w:r w:rsidR="0083373F">
              <w:t>2</w:t>
            </w:r>
            <w:r w:rsidR="00A82F67">
              <w:t>5</w:t>
            </w:r>
            <w:r w:rsidR="00220D34">
              <w:t>-</w:t>
            </w:r>
            <w:r w:rsidR="009C5D50">
              <w:t>5</w:t>
            </w:r>
            <w:r>
              <w:t xml:space="preserve">, </w:t>
            </w:r>
          </w:p>
          <w:p w:rsidR="000E108D" w:rsidRPr="00431930" w:rsidRDefault="00431930" w:rsidP="00085A65">
            <w:pPr>
              <w:jc w:val="both"/>
            </w:pPr>
            <w:r>
              <w:t>V</w:t>
            </w:r>
            <w:r w:rsidR="00190875" w:rsidRPr="00190875">
              <w:rPr>
                <w:sz w:val="22"/>
                <w:szCs w:val="22"/>
              </w:rPr>
              <w:t>išak prihoda i primitaka će se utrošiti namjenski tokom godine.</w:t>
            </w:r>
          </w:p>
          <w:p w:rsidR="000E108D" w:rsidRPr="00190875" w:rsidRDefault="000E108D" w:rsidP="00085A65">
            <w:pPr>
              <w:jc w:val="both"/>
              <w:rPr>
                <w:sz w:val="22"/>
                <w:szCs w:val="22"/>
              </w:rPr>
            </w:pPr>
          </w:p>
          <w:p w:rsidR="00190875" w:rsidRDefault="00190875" w:rsidP="00085A65">
            <w:pPr>
              <w:jc w:val="both"/>
              <w:rPr>
                <w:sz w:val="22"/>
                <w:szCs w:val="22"/>
              </w:rPr>
            </w:pPr>
            <w:r w:rsidRPr="00190875">
              <w:rPr>
                <w:sz w:val="22"/>
                <w:szCs w:val="22"/>
              </w:rPr>
              <w:t>Prema izvorima višak se raspodjeljuje:</w:t>
            </w:r>
          </w:p>
          <w:p w:rsidR="00190875" w:rsidRDefault="00190875" w:rsidP="00085A65">
            <w:pPr>
              <w:jc w:val="both"/>
              <w:rPr>
                <w:sz w:val="22"/>
                <w:szCs w:val="22"/>
              </w:rPr>
            </w:pPr>
          </w:p>
          <w:p w:rsidR="00190875" w:rsidRPr="00190875" w:rsidRDefault="00190875" w:rsidP="00085A65">
            <w:pPr>
              <w:jc w:val="both"/>
              <w:rPr>
                <w:sz w:val="22"/>
                <w:szCs w:val="22"/>
              </w:rPr>
            </w:pPr>
            <w:r w:rsidRPr="00190875">
              <w:rPr>
                <w:b/>
                <w:sz w:val="22"/>
                <w:szCs w:val="22"/>
              </w:rPr>
              <w:t>31</w:t>
            </w:r>
            <w:r w:rsidR="007D11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Višak prihoda ostvaren od </w:t>
            </w:r>
            <w:r w:rsidR="00A169BD">
              <w:rPr>
                <w:sz w:val="22"/>
                <w:szCs w:val="22"/>
              </w:rPr>
              <w:t>prenesenog viška,</w:t>
            </w:r>
            <w:r>
              <w:rPr>
                <w:sz w:val="22"/>
                <w:szCs w:val="22"/>
              </w:rPr>
              <w:t xml:space="preserve"> kamata</w:t>
            </w:r>
            <w:r w:rsidR="00A169BD">
              <w:rPr>
                <w:sz w:val="22"/>
                <w:szCs w:val="22"/>
              </w:rPr>
              <w:t xml:space="preserve"> i</w:t>
            </w:r>
            <w:r w:rsidR="008505E4">
              <w:rPr>
                <w:sz w:val="22"/>
                <w:szCs w:val="22"/>
              </w:rPr>
              <w:t xml:space="preserve"> uplata rabata od ispita znanja</w:t>
            </w:r>
            <w:r w:rsidR="00A82F67">
              <w:rPr>
                <w:sz w:val="22"/>
                <w:szCs w:val="22"/>
              </w:rPr>
              <w:t>, dvorane i zadruge</w:t>
            </w:r>
            <w:r w:rsidR="008505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utrošit će se namjenski tokom godine</w:t>
            </w:r>
            <w:r w:rsidR="007D1102">
              <w:rPr>
                <w:sz w:val="22"/>
                <w:szCs w:val="22"/>
              </w:rPr>
              <w:t xml:space="preserve"> za kupnju opreme </w:t>
            </w:r>
          </w:p>
          <w:p w:rsidR="000E108D" w:rsidRPr="00190875" w:rsidRDefault="00190875" w:rsidP="00085A65">
            <w:pPr>
              <w:jc w:val="both"/>
              <w:rPr>
                <w:sz w:val="22"/>
                <w:szCs w:val="22"/>
              </w:rPr>
            </w:pPr>
            <w:r w:rsidRPr="00190875">
              <w:rPr>
                <w:b/>
                <w:sz w:val="22"/>
                <w:szCs w:val="22"/>
              </w:rPr>
              <w:t>43</w:t>
            </w:r>
            <w:r w:rsidR="007D1102">
              <w:rPr>
                <w:sz w:val="22"/>
                <w:szCs w:val="22"/>
              </w:rPr>
              <w:t>.</w:t>
            </w:r>
            <w:r w:rsidR="008505E4">
              <w:rPr>
                <w:sz w:val="22"/>
                <w:szCs w:val="22"/>
              </w:rPr>
              <w:t xml:space="preserve">Višak </w:t>
            </w:r>
            <w:r w:rsidRPr="00190875">
              <w:rPr>
                <w:sz w:val="22"/>
                <w:szCs w:val="22"/>
              </w:rPr>
              <w:t xml:space="preserve"> pr</w:t>
            </w:r>
            <w:r w:rsidR="00661EAC">
              <w:rPr>
                <w:sz w:val="22"/>
                <w:szCs w:val="22"/>
              </w:rPr>
              <w:t xml:space="preserve">ihoda </w:t>
            </w:r>
            <w:r w:rsidR="008505E4">
              <w:rPr>
                <w:sz w:val="22"/>
                <w:szCs w:val="22"/>
              </w:rPr>
              <w:t xml:space="preserve">ostvaren </w:t>
            </w:r>
            <w:r w:rsidR="00661EAC">
              <w:rPr>
                <w:sz w:val="22"/>
                <w:szCs w:val="22"/>
              </w:rPr>
              <w:t xml:space="preserve">za posebne namjene </w:t>
            </w:r>
            <w:r w:rsidR="008505E4">
              <w:rPr>
                <w:sz w:val="22"/>
                <w:szCs w:val="22"/>
              </w:rPr>
              <w:t xml:space="preserve">utrošit će se namjenski tokom godine </w:t>
            </w:r>
          </w:p>
          <w:p w:rsidR="007D1102" w:rsidRDefault="00190875" w:rsidP="00085A65">
            <w:pPr>
              <w:jc w:val="both"/>
              <w:rPr>
                <w:sz w:val="22"/>
                <w:szCs w:val="22"/>
              </w:rPr>
            </w:pPr>
            <w:r w:rsidRPr="00190875">
              <w:rPr>
                <w:b/>
                <w:sz w:val="22"/>
                <w:szCs w:val="22"/>
              </w:rPr>
              <w:t>51</w:t>
            </w:r>
            <w:r w:rsidR="007D11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Pomoći EU</w:t>
            </w:r>
            <w:r w:rsidR="007D1102">
              <w:rPr>
                <w:sz w:val="22"/>
                <w:szCs w:val="22"/>
              </w:rPr>
              <w:t>-</w:t>
            </w:r>
            <w:r w:rsidR="00A82F67">
              <w:rPr>
                <w:sz w:val="22"/>
                <w:szCs w:val="22"/>
              </w:rPr>
              <w:t xml:space="preserve">višak </w:t>
            </w:r>
            <w:r w:rsidR="002B7294">
              <w:rPr>
                <w:sz w:val="22"/>
                <w:szCs w:val="22"/>
              </w:rPr>
              <w:t xml:space="preserve">će se </w:t>
            </w:r>
            <w:r w:rsidR="00A82F67">
              <w:rPr>
                <w:sz w:val="22"/>
                <w:szCs w:val="22"/>
              </w:rPr>
              <w:t xml:space="preserve">utrošit </w:t>
            </w:r>
            <w:bookmarkStart w:id="0" w:name="_GoBack"/>
            <w:bookmarkEnd w:id="0"/>
            <w:r w:rsidR="00A82F67">
              <w:rPr>
                <w:sz w:val="22"/>
                <w:szCs w:val="22"/>
              </w:rPr>
              <w:t>namjenski tokom godine</w:t>
            </w:r>
            <w:r>
              <w:rPr>
                <w:sz w:val="22"/>
                <w:szCs w:val="22"/>
              </w:rPr>
              <w:t xml:space="preserve"> </w:t>
            </w:r>
          </w:p>
          <w:p w:rsidR="007D1102" w:rsidRDefault="007D1102" w:rsidP="00085A65">
            <w:pPr>
              <w:jc w:val="both"/>
              <w:rPr>
                <w:sz w:val="22"/>
                <w:szCs w:val="22"/>
              </w:rPr>
            </w:pPr>
            <w:r w:rsidRPr="00827C87">
              <w:rPr>
                <w:b/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.</w:t>
            </w:r>
            <w:r w:rsidR="004F41EC">
              <w:rPr>
                <w:sz w:val="22"/>
                <w:szCs w:val="22"/>
              </w:rPr>
              <w:t>MZO -metodološki manjka će se pokriti uplatom Županije po projektu</w:t>
            </w:r>
            <w:r w:rsidR="00BF6367">
              <w:rPr>
                <w:sz w:val="22"/>
                <w:szCs w:val="22"/>
              </w:rPr>
              <w:t xml:space="preserve"> </w:t>
            </w:r>
          </w:p>
          <w:p w:rsidR="00A169BD" w:rsidRPr="009C707B" w:rsidRDefault="00BF6367" w:rsidP="00085A6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61. </w:t>
            </w:r>
            <w:r>
              <w:rPr>
                <w:sz w:val="22"/>
                <w:szCs w:val="22"/>
              </w:rPr>
              <w:t xml:space="preserve">Višak prihoda ostvaren uplatom donacija </w:t>
            </w:r>
            <w:r w:rsidR="00A82F67">
              <w:rPr>
                <w:sz w:val="22"/>
                <w:szCs w:val="22"/>
              </w:rPr>
              <w:t>utrošit će se tokom godine za kupnju opreme</w:t>
            </w:r>
          </w:p>
          <w:p w:rsidR="000E108D" w:rsidRPr="00E45F75" w:rsidRDefault="000E108D" w:rsidP="00085A65">
            <w:pPr>
              <w:jc w:val="both"/>
              <w:rPr>
                <w:color w:val="17365D"/>
                <w:sz w:val="22"/>
                <w:szCs w:val="22"/>
              </w:rPr>
            </w:pPr>
          </w:p>
        </w:tc>
      </w:tr>
    </w:tbl>
    <w:p w:rsidR="00BC7E07" w:rsidRDefault="00BC7E07" w:rsidP="00BC7E07">
      <w:pPr>
        <w:ind w:left="4956" w:firstLine="708"/>
        <w:jc w:val="both"/>
        <w:rPr>
          <w:b/>
        </w:rPr>
      </w:pPr>
    </w:p>
    <w:p w:rsidR="00BC7E07" w:rsidRDefault="00BC7E07" w:rsidP="00BC7E07">
      <w:pPr>
        <w:ind w:left="4956" w:firstLine="708"/>
        <w:jc w:val="both"/>
        <w:rPr>
          <w:b/>
        </w:rPr>
      </w:pPr>
    </w:p>
    <w:p w:rsidR="002B626F" w:rsidRPr="009C707B" w:rsidRDefault="00BC7E07" w:rsidP="009C707B">
      <w:pPr>
        <w:ind w:left="4956" w:firstLine="708"/>
        <w:jc w:val="both"/>
        <w:rPr>
          <w:b/>
        </w:rPr>
      </w:pPr>
      <w:r>
        <w:rPr>
          <w:b/>
        </w:rPr>
        <w:t>PREDSJEDNI</w:t>
      </w:r>
      <w:r w:rsidR="009C707B">
        <w:rPr>
          <w:b/>
        </w:rPr>
        <w:t>CA</w:t>
      </w:r>
      <w:r>
        <w:rPr>
          <w:b/>
        </w:rPr>
        <w:br/>
        <w:t xml:space="preserve">      ŠKOLSKOG ODBORA</w:t>
      </w:r>
    </w:p>
    <w:sectPr w:rsidR="002B626F" w:rsidRPr="009C707B" w:rsidSect="0055485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F316B"/>
    <w:multiLevelType w:val="hybridMultilevel"/>
    <w:tmpl w:val="9DD2F50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EF2F2B"/>
    <w:multiLevelType w:val="hybridMultilevel"/>
    <w:tmpl w:val="B316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51"/>
    <w:rsid w:val="00005F3E"/>
    <w:rsid w:val="0002579F"/>
    <w:rsid w:val="00033542"/>
    <w:rsid w:val="00097378"/>
    <w:rsid w:val="000C58A0"/>
    <w:rsid w:val="000D3944"/>
    <w:rsid w:val="000E108D"/>
    <w:rsid w:val="00123E60"/>
    <w:rsid w:val="00133101"/>
    <w:rsid w:val="00175651"/>
    <w:rsid w:val="00190875"/>
    <w:rsid w:val="001B3EB5"/>
    <w:rsid w:val="001E6FF0"/>
    <w:rsid w:val="001F5A14"/>
    <w:rsid w:val="00200F56"/>
    <w:rsid w:val="00216BC0"/>
    <w:rsid w:val="00220D34"/>
    <w:rsid w:val="00225F76"/>
    <w:rsid w:val="00247063"/>
    <w:rsid w:val="0025487D"/>
    <w:rsid w:val="002A6454"/>
    <w:rsid w:val="002B626F"/>
    <w:rsid w:val="002B7294"/>
    <w:rsid w:val="002C3191"/>
    <w:rsid w:val="00366F47"/>
    <w:rsid w:val="0037576B"/>
    <w:rsid w:val="0038547A"/>
    <w:rsid w:val="003A1C43"/>
    <w:rsid w:val="003A435C"/>
    <w:rsid w:val="003A605E"/>
    <w:rsid w:val="003D46E1"/>
    <w:rsid w:val="00421501"/>
    <w:rsid w:val="00431930"/>
    <w:rsid w:val="00437ADD"/>
    <w:rsid w:val="00445A0D"/>
    <w:rsid w:val="00480051"/>
    <w:rsid w:val="0048241D"/>
    <w:rsid w:val="004A3D22"/>
    <w:rsid w:val="004D6D2D"/>
    <w:rsid w:val="004E14DE"/>
    <w:rsid w:val="004F41EC"/>
    <w:rsid w:val="00554859"/>
    <w:rsid w:val="00557730"/>
    <w:rsid w:val="00576C1B"/>
    <w:rsid w:val="0058792E"/>
    <w:rsid w:val="005A5737"/>
    <w:rsid w:val="005C2117"/>
    <w:rsid w:val="005D31A5"/>
    <w:rsid w:val="005F08A3"/>
    <w:rsid w:val="00605AD8"/>
    <w:rsid w:val="00606F4A"/>
    <w:rsid w:val="00635FF3"/>
    <w:rsid w:val="00637C64"/>
    <w:rsid w:val="00656430"/>
    <w:rsid w:val="00661EAC"/>
    <w:rsid w:val="006717E7"/>
    <w:rsid w:val="00690804"/>
    <w:rsid w:val="00697D32"/>
    <w:rsid w:val="006B52D2"/>
    <w:rsid w:val="006C5DEE"/>
    <w:rsid w:val="00704978"/>
    <w:rsid w:val="00711B51"/>
    <w:rsid w:val="00712015"/>
    <w:rsid w:val="007143B6"/>
    <w:rsid w:val="0073140B"/>
    <w:rsid w:val="00735AEE"/>
    <w:rsid w:val="00773391"/>
    <w:rsid w:val="00774E35"/>
    <w:rsid w:val="007A172D"/>
    <w:rsid w:val="007C30BC"/>
    <w:rsid w:val="007C6FEC"/>
    <w:rsid w:val="007D1102"/>
    <w:rsid w:val="007D47A4"/>
    <w:rsid w:val="007E7B42"/>
    <w:rsid w:val="007F7278"/>
    <w:rsid w:val="0080096A"/>
    <w:rsid w:val="00827C87"/>
    <w:rsid w:val="0083373F"/>
    <w:rsid w:val="008505E4"/>
    <w:rsid w:val="00857F03"/>
    <w:rsid w:val="00860973"/>
    <w:rsid w:val="00884013"/>
    <w:rsid w:val="00884795"/>
    <w:rsid w:val="008A1F22"/>
    <w:rsid w:val="008A3A0C"/>
    <w:rsid w:val="008C15E3"/>
    <w:rsid w:val="008E2259"/>
    <w:rsid w:val="008E372C"/>
    <w:rsid w:val="008F6E88"/>
    <w:rsid w:val="0093508E"/>
    <w:rsid w:val="00936E0C"/>
    <w:rsid w:val="00964B9A"/>
    <w:rsid w:val="0098232C"/>
    <w:rsid w:val="009B5596"/>
    <w:rsid w:val="009C5D50"/>
    <w:rsid w:val="009C707B"/>
    <w:rsid w:val="009D4288"/>
    <w:rsid w:val="009E5734"/>
    <w:rsid w:val="009E7451"/>
    <w:rsid w:val="009E7A28"/>
    <w:rsid w:val="00A01486"/>
    <w:rsid w:val="00A169BD"/>
    <w:rsid w:val="00A46599"/>
    <w:rsid w:val="00A50C69"/>
    <w:rsid w:val="00A6676F"/>
    <w:rsid w:val="00A82F67"/>
    <w:rsid w:val="00AA0CB8"/>
    <w:rsid w:val="00AA6122"/>
    <w:rsid w:val="00AE4208"/>
    <w:rsid w:val="00B3595C"/>
    <w:rsid w:val="00B61536"/>
    <w:rsid w:val="00B64623"/>
    <w:rsid w:val="00BA2F91"/>
    <w:rsid w:val="00BA7B56"/>
    <w:rsid w:val="00BB2507"/>
    <w:rsid w:val="00BC7E07"/>
    <w:rsid w:val="00BE2B4A"/>
    <w:rsid w:val="00BE5AC9"/>
    <w:rsid w:val="00BF6367"/>
    <w:rsid w:val="00BF7D97"/>
    <w:rsid w:val="00C10E44"/>
    <w:rsid w:val="00C14AAE"/>
    <w:rsid w:val="00C31E1C"/>
    <w:rsid w:val="00C63D40"/>
    <w:rsid w:val="00C94816"/>
    <w:rsid w:val="00CC50BF"/>
    <w:rsid w:val="00CE2EC1"/>
    <w:rsid w:val="00CF72CE"/>
    <w:rsid w:val="00D0039B"/>
    <w:rsid w:val="00D031A2"/>
    <w:rsid w:val="00D53031"/>
    <w:rsid w:val="00D542A9"/>
    <w:rsid w:val="00D54839"/>
    <w:rsid w:val="00D64D2E"/>
    <w:rsid w:val="00DF1A67"/>
    <w:rsid w:val="00E06B56"/>
    <w:rsid w:val="00E473E7"/>
    <w:rsid w:val="00E7384D"/>
    <w:rsid w:val="00E81471"/>
    <w:rsid w:val="00E87937"/>
    <w:rsid w:val="00E904E4"/>
    <w:rsid w:val="00EC55EB"/>
    <w:rsid w:val="00EE092D"/>
    <w:rsid w:val="00EE1200"/>
    <w:rsid w:val="00EE1277"/>
    <w:rsid w:val="00EE3F3C"/>
    <w:rsid w:val="00F12163"/>
    <w:rsid w:val="00F2734A"/>
    <w:rsid w:val="00F912AD"/>
    <w:rsid w:val="00FA0E81"/>
    <w:rsid w:val="00FA2E71"/>
    <w:rsid w:val="00FB63DF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26BF"/>
  <w15:docId w15:val="{7CCEDDA7-4F1C-483B-BBFB-9F9645E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4800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00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0051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48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00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05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5A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6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0F74-DCD1-41FC-AC6D-F69D4898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Makaj Kefelja</dc:creator>
  <cp:lastModifiedBy>Karolina Kogl -  Horvat</cp:lastModifiedBy>
  <cp:revision>12</cp:revision>
  <cp:lastPrinted>2025-04-10T06:12:00Z</cp:lastPrinted>
  <dcterms:created xsi:type="dcterms:W3CDTF">2025-01-28T11:36:00Z</dcterms:created>
  <dcterms:modified xsi:type="dcterms:W3CDTF">2025-07-23T10:28:00Z</dcterms:modified>
</cp:coreProperties>
</file>